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744A7" w14:textId="77777777" w:rsidR="00603B7F" w:rsidRPr="008F4E70" w:rsidRDefault="00603B7F" w:rsidP="00AA507F">
      <w:pPr>
        <w:spacing w:line="276" w:lineRule="auto"/>
        <w:ind w:left="5760"/>
        <w:rPr>
          <w:sz w:val="22"/>
          <w:szCs w:val="22"/>
        </w:rPr>
      </w:pPr>
      <w:bookmarkStart w:id="0" w:name="_GoBack"/>
      <w:bookmarkEnd w:id="0"/>
      <w:r w:rsidRPr="008F4E70">
        <w:rPr>
          <w:sz w:val="22"/>
          <w:szCs w:val="22"/>
        </w:rPr>
        <w:t>PATVIRTINTA</w:t>
      </w:r>
    </w:p>
    <w:p w14:paraId="6CD16680" w14:textId="4A07A43D" w:rsidR="00603B7F" w:rsidRPr="008F4E70" w:rsidRDefault="00C277DF" w:rsidP="00AA507F">
      <w:pPr>
        <w:spacing w:line="276" w:lineRule="auto"/>
        <w:ind w:left="5760"/>
        <w:rPr>
          <w:sz w:val="22"/>
          <w:szCs w:val="22"/>
        </w:rPr>
      </w:pPr>
      <w:r>
        <w:rPr>
          <w:sz w:val="22"/>
          <w:szCs w:val="22"/>
        </w:rPr>
        <w:t>U</w:t>
      </w:r>
      <w:r w:rsidR="00603B7F" w:rsidRPr="008F4E70">
        <w:rPr>
          <w:sz w:val="22"/>
          <w:szCs w:val="22"/>
        </w:rPr>
        <w:t>AB „</w:t>
      </w:r>
      <w:r w:rsidR="00512F28">
        <w:rPr>
          <w:sz w:val="22"/>
          <w:szCs w:val="22"/>
        </w:rPr>
        <w:t>Varėnos šiluma</w:t>
      </w:r>
      <w:r w:rsidR="00603B7F" w:rsidRPr="008F4E70">
        <w:rPr>
          <w:sz w:val="22"/>
          <w:szCs w:val="22"/>
        </w:rPr>
        <w:t xml:space="preserve">“ direktoriaus </w:t>
      </w:r>
    </w:p>
    <w:p w14:paraId="3856204E" w14:textId="080926BE" w:rsidR="00603B7F" w:rsidRPr="008F4E70" w:rsidRDefault="00AE31A3" w:rsidP="00AA507F">
      <w:pPr>
        <w:spacing w:line="276" w:lineRule="auto"/>
        <w:ind w:left="5760"/>
        <w:rPr>
          <w:sz w:val="22"/>
          <w:szCs w:val="22"/>
        </w:rPr>
      </w:pPr>
      <w:r>
        <w:rPr>
          <w:sz w:val="22"/>
          <w:szCs w:val="22"/>
        </w:rPr>
        <w:t>2021</w:t>
      </w:r>
      <w:r w:rsidR="00603B7F" w:rsidRPr="008F4E70">
        <w:rPr>
          <w:sz w:val="22"/>
          <w:szCs w:val="22"/>
        </w:rPr>
        <w:t xml:space="preserve"> m. </w:t>
      </w:r>
      <w:r>
        <w:rPr>
          <w:sz w:val="22"/>
          <w:szCs w:val="22"/>
        </w:rPr>
        <w:t>vasario 11</w:t>
      </w:r>
      <w:r w:rsidR="003F28F0">
        <w:rPr>
          <w:sz w:val="22"/>
          <w:szCs w:val="22"/>
        </w:rPr>
        <w:t xml:space="preserve"> d. </w:t>
      </w:r>
      <w:r w:rsidR="00106401">
        <w:rPr>
          <w:sz w:val="22"/>
          <w:szCs w:val="22"/>
        </w:rPr>
        <w:t>į</w:t>
      </w:r>
      <w:r w:rsidR="00603B7F" w:rsidRPr="008F4E70">
        <w:rPr>
          <w:sz w:val="22"/>
          <w:szCs w:val="22"/>
        </w:rPr>
        <w:t>sakymu Nr.</w:t>
      </w:r>
      <w:r w:rsidR="00106401">
        <w:rPr>
          <w:sz w:val="22"/>
          <w:szCs w:val="22"/>
        </w:rPr>
        <w:t xml:space="preserve"> VĮ2</w:t>
      </w:r>
      <w:r>
        <w:rPr>
          <w:sz w:val="22"/>
          <w:szCs w:val="22"/>
        </w:rPr>
        <w:t>1</w:t>
      </w:r>
      <w:r w:rsidR="00106401">
        <w:rPr>
          <w:sz w:val="22"/>
          <w:szCs w:val="22"/>
        </w:rPr>
        <w:t>-</w:t>
      </w:r>
      <w:r>
        <w:rPr>
          <w:sz w:val="22"/>
          <w:szCs w:val="22"/>
        </w:rPr>
        <w:t>009</w:t>
      </w:r>
    </w:p>
    <w:p w14:paraId="5E4CE147" w14:textId="45A9F279" w:rsidR="00245BC0" w:rsidRPr="008F4E70" w:rsidRDefault="00245BC0" w:rsidP="008F4E70">
      <w:pPr>
        <w:spacing w:line="276" w:lineRule="auto"/>
        <w:ind w:left="5103" w:right="142"/>
        <w:jc w:val="right"/>
        <w:textAlignment w:val="center"/>
        <w:rPr>
          <w:sz w:val="22"/>
          <w:szCs w:val="22"/>
        </w:rPr>
      </w:pPr>
    </w:p>
    <w:p w14:paraId="466B4B57" w14:textId="77777777" w:rsidR="00245BC0" w:rsidRPr="008F4E70" w:rsidRDefault="00245BC0" w:rsidP="008F4E70">
      <w:pPr>
        <w:spacing w:line="276" w:lineRule="auto"/>
        <w:jc w:val="center"/>
        <w:rPr>
          <w:b/>
          <w:sz w:val="22"/>
          <w:szCs w:val="22"/>
        </w:rPr>
      </w:pPr>
    </w:p>
    <w:p w14:paraId="516918B0" w14:textId="5E3A1414" w:rsidR="00603B7F" w:rsidRPr="00106401" w:rsidRDefault="00C277DF" w:rsidP="00106401">
      <w:pPr>
        <w:pStyle w:val="Antrat1"/>
        <w:spacing w:before="0" w:line="240" w:lineRule="auto"/>
        <w:jc w:val="center"/>
        <w:rPr>
          <w:rFonts w:ascii="Times New Roman" w:hAnsi="Times New Roman" w:cs="Times New Roman"/>
          <w:b/>
          <w:color w:val="auto"/>
          <w:sz w:val="24"/>
          <w:szCs w:val="24"/>
          <w:lang w:val="lt-LT"/>
        </w:rPr>
      </w:pPr>
      <w:r w:rsidRPr="00106401">
        <w:rPr>
          <w:rFonts w:ascii="Times New Roman" w:hAnsi="Times New Roman" w:cs="Times New Roman"/>
          <w:b/>
          <w:color w:val="auto"/>
          <w:sz w:val="24"/>
          <w:szCs w:val="24"/>
          <w:lang w:val="lt-LT"/>
        </w:rPr>
        <w:t>U</w:t>
      </w:r>
      <w:r w:rsidR="00603B7F" w:rsidRPr="00106401">
        <w:rPr>
          <w:rFonts w:ascii="Times New Roman" w:hAnsi="Times New Roman" w:cs="Times New Roman"/>
          <w:b/>
          <w:color w:val="auto"/>
          <w:sz w:val="24"/>
          <w:szCs w:val="24"/>
          <w:lang w:val="lt-LT"/>
        </w:rPr>
        <w:t>AB „</w:t>
      </w:r>
      <w:r w:rsidR="00512F28" w:rsidRPr="00106401">
        <w:rPr>
          <w:rFonts w:ascii="Times New Roman" w:hAnsi="Times New Roman" w:cs="Times New Roman"/>
          <w:b/>
          <w:color w:val="auto"/>
          <w:sz w:val="24"/>
          <w:szCs w:val="24"/>
          <w:lang w:val="lt-LT"/>
        </w:rPr>
        <w:t>VARĖNOS ŠILUMA</w:t>
      </w:r>
      <w:r w:rsidR="00603B7F" w:rsidRPr="00106401">
        <w:rPr>
          <w:rFonts w:ascii="Times New Roman" w:hAnsi="Times New Roman" w:cs="Times New Roman"/>
          <w:b/>
          <w:color w:val="auto"/>
          <w:sz w:val="24"/>
          <w:szCs w:val="24"/>
          <w:lang w:val="lt-LT"/>
        </w:rPr>
        <w:t>“</w:t>
      </w:r>
    </w:p>
    <w:p w14:paraId="42836DB0" w14:textId="64B0102A" w:rsidR="00245BC0" w:rsidRPr="00106401" w:rsidRDefault="00245BC0" w:rsidP="00106401">
      <w:pPr>
        <w:pStyle w:val="Antrat1"/>
        <w:spacing w:before="0" w:line="240" w:lineRule="auto"/>
        <w:jc w:val="center"/>
        <w:rPr>
          <w:rFonts w:ascii="Times New Roman" w:hAnsi="Times New Roman" w:cs="Times New Roman"/>
          <w:b/>
          <w:color w:val="auto"/>
          <w:sz w:val="24"/>
          <w:szCs w:val="24"/>
          <w:lang w:val="lt-LT"/>
        </w:rPr>
      </w:pPr>
      <w:r w:rsidRPr="00106401">
        <w:rPr>
          <w:rFonts w:ascii="Times New Roman" w:hAnsi="Times New Roman" w:cs="Times New Roman"/>
          <w:b/>
          <w:color w:val="auto"/>
          <w:sz w:val="24"/>
          <w:szCs w:val="24"/>
          <w:lang w:val="lt-LT"/>
        </w:rPr>
        <w:t>DUOMENŲ SUBJEKTO TEISIŲ ĮGYVENDINIMO TAISYKLĖS</w:t>
      </w:r>
    </w:p>
    <w:p w14:paraId="4713CDFB" w14:textId="77777777" w:rsidR="00245BC0" w:rsidRPr="00106401" w:rsidRDefault="00245BC0" w:rsidP="008F4E70">
      <w:pPr>
        <w:tabs>
          <w:tab w:val="left" w:pos="3261"/>
        </w:tabs>
        <w:spacing w:line="276" w:lineRule="auto"/>
        <w:jc w:val="center"/>
        <w:rPr>
          <w:b/>
          <w:szCs w:val="24"/>
        </w:rPr>
      </w:pPr>
    </w:p>
    <w:p w14:paraId="5AE07D1E" w14:textId="4156D9B0" w:rsidR="00245BC0" w:rsidRPr="00106401" w:rsidRDefault="005A2FC4" w:rsidP="005A2FC4">
      <w:pPr>
        <w:pStyle w:val="Antrat2"/>
        <w:spacing w:line="276" w:lineRule="auto"/>
        <w:jc w:val="center"/>
        <w:rPr>
          <w:rFonts w:ascii="Times New Roman" w:hAnsi="Times New Roman" w:cs="Times New Roman"/>
          <w:b/>
          <w:color w:val="auto"/>
        </w:rPr>
      </w:pPr>
      <w:r>
        <w:rPr>
          <w:rFonts w:ascii="Times New Roman" w:hAnsi="Times New Roman" w:cs="Times New Roman"/>
          <w:b/>
          <w:color w:val="auto"/>
          <w:sz w:val="24"/>
          <w:szCs w:val="24"/>
        </w:rPr>
        <w:t xml:space="preserve">I. </w:t>
      </w:r>
      <w:r w:rsidR="00245BC0" w:rsidRPr="00106401">
        <w:rPr>
          <w:rFonts w:ascii="Times New Roman" w:hAnsi="Times New Roman" w:cs="Times New Roman"/>
          <w:b/>
          <w:color w:val="auto"/>
          <w:sz w:val="24"/>
          <w:szCs w:val="24"/>
        </w:rPr>
        <w:t>BENDROSIOS NUOSTATOS</w:t>
      </w:r>
    </w:p>
    <w:p w14:paraId="631F72A8" w14:textId="77777777" w:rsidR="00620D73" w:rsidRDefault="00620D73" w:rsidP="00620D73">
      <w:pPr>
        <w:spacing w:line="276" w:lineRule="auto"/>
        <w:rPr>
          <w:b/>
          <w:szCs w:val="24"/>
        </w:rPr>
      </w:pPr>
    </w:p>
    <w:p w14:paraId="7E51D622" w14:textId="77777777" w:rsidR="00620D73" w:rsidRDefault="00620D73" w:rsidP="00620D73">
      <w:pPr>
        <w:spacing w:line="276" w:lineRule="auto"/>
        <w:ind w:firstLine="851"/>
        <w:rPr>
          <w:color w:val="000000" w:themeColor="text1"/>
        </w:rPr>
      </w:pPr>
      <w:r w:rsidRPr="00620D73">
        <w:rPr>
          <w:szCs w:val="24"/>
        </w:rPr>
        <w:t>1.1.</w:t>
      </w:r>
      <w:r>
        <w:rPr>
          <w:b/>
          <w:szCs w:val="24"/>
        </w:rPr>
        <w:t xml:space="preserve"> </w:t>
      </w:r>
      <w:r w:rsidR="00603B7F" w:rsidRPr="00620D73">
        <w:rPr>
          <w:color w:val="000000" w:themeColor="text1"/>
        </w:rPr>
        <w:t xml:space="preserve">Šios Taisyklės nustato, kaip </w:t>
      </w:r>
      <w:r w:rsidR="00C277DF" w:rsidRPr="00620D73">
        <w:rPr>
          <w:color w:val="000000" w:themeColor="text1"/>
        </w:rPr>
        <w:t>U</w:t>
      </w:r>
      <w:r w:rsidR="00603B7F" w:rsidRPr="00620D73">
        <w:rPr>
          <w:color w:val="000000" w:themeColor="text1"/>
        </w:rPr>
        <w:t>AB „</w:t>
      </w:r>
      <w:r w:rsidR="00512F28" w:rsidRPr="00620D73">
        <w:rPr>
          <w:color w:val="000000" w:themeColor="text1"/>
        </w:rPr>
        <w:t>Varėnos šiluma</w:t>
      </w:r>
      <w:r w:rsidR="00603B7F" w:rsidRPr="00620D73">
        <w:rPr>
          <w:color w:val="000000" w:themeColor="text1"/>
        </w:rPr>
        <w:t>“, juridinio asmens koda</w:t>
      </w:r>
      <w:r w:rsidR="00653982" w:rsidRPr="00620D73">
        <w:rPr>
          <w:color w:val="000000" w:themeColor="text1"/>
        </w:rPr>
        <w:t xml:space="preserve">s </w:t>
      </w:r>
      <w:r w:rsidR="00512F28" w:rsidRPr="00620D73">
        <w:rPr>
          <w:color w:val="000000" w:themeColor="text1"/>
        </w:rPr>
        <w:t>184827583</w:t>
      </w:r>
      <w:r w:rsidR="00603B7F" w:rsidRPr="00620D73">
        <w:rPr>
          <w:color w:val="000000" w:themeColor="text1"/>
        </w:rPr>
        <w:t xml:space="preserve">, adresas </w:t>
      </w:r>
      <w:r w:rsidR="00512F28" w:rsidRPr="00620D73">
        <w:rPr>
          <w:color w:val="000000" w:themeColor="text1"/>
        </w:rPr>
        <w:t>J. Basanavičiaus g. 56, Varėna</w:t>
      </w:r>
      <w:r w:rsidR="00653982" w:rsidRPr="00620D73">
        <w:rPr>
          <w:color w:val="000000" w:themeColor="text1"/>
        </w:rPr>
        <w:t xml:space="preserve"> </w:t>
      </w:r>
      <w:r w:rsidR="00603B7F" w:rsidRPr="00620D73">
        <w:rPr>
          <w:color w:val="000000" w:themeColor="text1"/>
        </w:rPr>
        <w:t xml:space="preserve">(toliau – Bendrovė, duomenų valdytojas) </w:t>
      </w:r>
      <w:r w:rsidR="00BB42F8" w:rsidRPr="00620D73">
        <w:rPr>
          <w:color w:val="000000" w:themeColor="text1"/>
        </w:rPr>
        <w:t xml:space="preserve">vykdo </w:t>
      </w:r>
      <w:r w:rsidR="00603B7F" w:rsidRPr="00620D73">
        <w:rPr>
          <w:color w:val="000000" w:themeColor="text1"/>
        </w:rPr>
        <w:t>duomenų subjektų, kurių asmens duomenis tvarko,</w:t>
      </w:r>
      <w:r w:rsidR="00BB42F8" w:rsidRPr="00620D73">
        <w:rPr>
          <w:color w:val="000000" w:themeColor="text1"/>
        </w:rPr>
        <w:t xml:space="preserve"> teisių</w:t>
      </w:r>
      <w:r w:rsidR="00603B7F" w:rsidRPr="00620D73">
        <w:rPr>
          <w:color w:val="000000" w:themeColor="text1"/>
        </w:rPr>
        <w:t xml:space="preserve"> įgyvendinimą vadovaudamasi Europos Parlamento Tarybos Reglamento (ES) 2016/679 (toliau – Reglamentas) nuostatomis ir kitais teisės aktais, reglamentuojančiais asmens duomenų apsaugą. </w:t>
      </w:r>
    </w:p>
    <w:p w14:paraId="083A23AB" w14:textId="1CBA03BF" w:rsidR="00245BC0" w:rsidRDefault="00620D73" w:rsidP="00620D73">
      <w:pPr>
        <w:spacing w:line="276" w:lineRule="auto"/>
        <w:ind w:firstLine="851"/>
        <w:rPr>
          <w:color w:val="000000"/>
          <w:szCs w:val="24"/>
        </w:rPr>
      </w:pPr>
      <w:r>
        <w:rPr>
          <w:color w:val="000000"/>
          <w:szCs w:val="24"/>
        </w:rPr>
        <w:t xml:space="preserve">1.2. </w:t>
      </w:r>
      <w:r w:rsidR="00245BC0" w:rsidRPr="00620D73">
        <w:rPr>
          <w:color w:val="000000"/>
          <w:szCs w:val="24"/>
        </w:rPr>
        <w:t>Taisyklėse vartojamos sąvokos atitinka Reglamente (ES) 2016/679 vartojamas sąvokas.</w:t>
      </w:r>
    </w:p>
    <w:p w14:paraId="14CFD6D4" w14:textId="77777777" w:rsidR="00620D73" w:rsidRPr="00620D73" w:rsidRDefault="00620D73" w:rsidP="00620D73">
      <w:pPr>
        <w:spacing w:line="276" w:lineRule="auto"/>
        <w:ind w:firstLine="851"/>
        <w:rPr>
          <w:color w:val="000000" w:themeColor="text1"/>
        </w:rPr>
      </w:pPr>
    </w:p>
    <w:p w14:paraId="378FA5F9" w14:textId="272E6D03" w:rsidR="00245BC0" w:rsidRPr="00620D73" w:rsidRDefault="00620D73" w:rsidP="00620D73">
      <w:pPr>
        <w:pStyle w:val="Antrat2"/>
        <w:spacing w:line="276" w:lineRule="auto"/>
        <w:jc w:val="center"/>
        <w:rPr>
          <w:rFonts w:ascii="Times New Roman" w:hAnsi="Times New Roman" w:cs="Times New Roman"/>
          <w:b/>
          <w:color w:val="auto"/>
          <w:sz w:val="24"/>
          <w:szCs w:val="24"/>
        </w:rPr>
      </w:pPr>
      <w:r w:rsidRPr="00620D73">
        <w:rPr>
          <w:rFonts w:ascii="Times New Roman" w:eastAsia="Times New Roman" w:hAnsi="Times New Roman" w:cs="Times New Roman"/>
          <w:b/>
          <w:color w:val="000000"/>
          <w:sz w:val="24"/>
          <w:szCs w:val="24"/>
          <w:lang w:val="lt-LT"/>
        </w:rPr>
        <w:t xml:space="preserve">II. </w:t>
      </w:r>
      <w:r w:rsidR="00245BC0" w:rsidRPr="00620D73">
        <w:rPr>
          <w:rFonts w:ascii="Times New Roman" w:hAnsi="Times New Roman" w:cs="Times New Roman"/>
          <w:b/>
          <w:color w:val="auto"/>
          <w:sz w:val="24"/>
          <w:szCs w:val="24"/>
        </w:rPr>
        <w:t>TEISĖ GAUTI INFORMACIJĄ APIE DUOMENŲ TVARKYMĄ</w:t>
      </w:r>
    </w:p>
    <w:p w14:paraId="1CDF0AF7" w14:textId="77777777" w:rsidR="00245BC0" w:rsidRPr="008F4E70" w:rsidRDefault="00245BC0" w:rsidP="008F4E70">
      <w:pPr>
        <w:pStyle w:val="Antrat2"/>
        <w:spacing w:line="276" w:lineRule="auto"/>
        <w:rPr>
          <w:rFonts w:ascii="Times New Roman" w:hAnsi="Times New Roman" w:cs="Times New Roman"/>
          <w:szCs w:val="24"/>
        </w:rPr>
      </w:pPr>
    </w:p>
    <w:p w14:paraId="1D852DD5" w14:textId="77777777" w:rsidR="00620D73" w:rsidRDefault="00620D73" w:rsidP="00620D73">
      <w:pPr>
        <w:tabs>
          <w:tab w:val="left" w:pos="540"/>
        </w:tabs>
        <w:spacing w:line="276" w:lineRule="auto"/>
        <w:ind w:firstLine="851"/>
        <w:rPr>
          <w:szCs w:val="24"/>
        </w:rPr>
      </w:pPr>
      <w:r>
        <w:rPr>
          <w:szCs w:val="24"/>
        </w:rPr>
        <w:t xml:space="preserve">2.1. </w:t>
      </w:r>
      <w:r w:rsidR="00245BC0" w:rsidRPr="00620D73">
        <w:rPr>
          <w:szCs w:val="24"/>
        </w:rPr>
        <w:t>Informacija apie Bendrovėje</w:t>
      </w:r>
      <w:r w:rsidR="00245BC0" w:rsidRPr="00620D73">
        <w:rPr>
          <w:i/>
          <w:szCs w:val="24"/>
        </w:rPr>
        <w:t xml:space="preserve"> </w:t>
      </w:r>
      <w:r w:rsidR="00245BC0" w:rsidRPr="00620D73">
        <w:rPr>
          <w:szCs w:val="24"/>
        </w:rPr>
        <w:t xml:space="preserve">atliekamą duomenų subjekto asmens duomenų tvarkymą, nurodyta </w:t>
      </w:r>
      <w:r w:rsidR="00245BC0" w:rsidRPr="00620D73">
        <w:rPr>
          <w:color w:val="000000"/>
          <w:szCs w:val="24"/>
        </w:rPr>
        <w:t xml:space="preserve">Reglamento (ES) 2016/679 13 ir 14 straipsniuose, </w:t>
      </w:r>
      <w:r w:rsidR="00245BC0" w:rsidRPr="00620D73">
        <w:rPr>
          <w:szCs w:val="24"/>
        </w:rPr>
        <w:t>pateikiama raštu, žodžiu arba</w:t>
      </w:r>
      <w:r w:rsidR="00C64E63" w:rsidRPr="00620D73">
        <w:rPr>
          <w:szCs w:val="24"/>
        </w:rPr>
        <w:t>/ir</w:t>
      </w:r>
      <w:r w:rsidR="00245BC0" w:rsidRPr="00620D73">
        <w:rPr>
          <w:szCs w:val="24"/>
        </w:rPr>
        <w:t xml:space="preserve"> elektroninių ryšių priemonėmis. </w:t>
      </w:r>
    </w:p>
    <w:p w14:paraId="404BAE93" w14:textId="77777777" w:rsidR="00620D73" w:rsidRDefault="00620D73" w:rsidP="00620D73">
      <w:pPr>
        <w:tabs>
          <w:tab w:val="left" w:pos="540"/>
        </w:tabs>
        <w:spacing w:line="276" w:lineRule="auto"/>
        <w:ind w:firstLine="851"/>
        <w:rPr>
          <w:szCs w:val="24"/>
        </w:rPr>
      </w:pPr>
      <w:r>
        <w:rPr>
          <w:szCs w:val="24"/>
        </w:rPr>
        <w:t xml:space="preserve">2.2. </w:t>
      </w:r>
      <w:r w:rsidR="00245BC0" w:rsidRPr="00620D73">
        <w:rPr>
          <w:szCs w:val="24"/>
        </w:rPr>
        <w:t xml:space="preserve">Informacija apie asmens duomenų tvarkymą pateikiama </w:t>
      </w:r>
      <w:r w:rsidR="008F4E70" w:rsidRPr="00620D73">
        <w:rPr>
          <w:szCs w:val="24"/>
        </w:rPr>
        <w:t>Reglamento nustatytais terminais</w:t>
      </w:r>
      <w:r w:rsidR="00245BC0" w:rsidRPr="00620D73">
        <w:rPr>
          <w:szCs w:val="24"/>
        </w:rPr>
        <w:t>.</w:t>
      </w:r>
    </w:p>
    <w:p w14:paraId="4C7906D4" w14:textId="77777777" w:rsidR="00620D73" w:rsidRDefault="00620D73" w:rsidP="00620D73">
      <w:pPr>
        <w:tabs>
          <w:tab w:val="left" w:pos="540"/>
        </w:tabs>
        <w:spacing w:line="276" w:lineRule="auto"/>
        <w:ind w:firstLine="851"/>
        <w:rPr>
          <w:szCs w:val="24"/>
        </w:rPr>
      </w:pPr>
      <w:r>
        <w:rPr>
          <w:szCs w:val="24"/>
        </w:rPr>
        <w:t xml:space="preserve">2.3. </w:t>
      </w:r>
      <w:r w:rsidR="00245BC0" w:rsidRPr="00620D73">
        <w:rPr>
          <w:szCs w:val="24"/>
        </w:rPr>
        <w:t>Kai duomenų subjekto asmens duomenys renkami ne tiesiogiai iš duomenų subjekto, apie šio duomenų subjekto asmens duomenų tvarkymą informuojama:</w:t>
      </w:r>
    </w:p>
    <w:p w14:paraId="3A2A1508" w14:textId="77777777" w:rsidR="00620D73" w:rsidRDefault="00620D73" w:rsidP="00620D73">
      <w:pPr>
        <w:tabs>
          <w:tab w:val="left" w:pos="540"/>
        </w:tabs>
        <w:spacing w:line="276" w:lineRule="auto"/>
        <w:ind w:firstLine="851"/>
        <w:rPr>
          <w:szCs w:val="24"/>
        </w:rPr>
      </w:pPr>
      <w:r>
        <w:rPr>
          <w:szCs w:val="24"/>
        </w:rPr>
        <w:t xml:space="preserve">2.3.1. </w:t>
      </w:r>
      <w:r w:rsidR="00245BC0" w:rsidRPr="00620D73">
        <w:rPr>
          <w:szCs w:val="24"/>
        </w:rPr>
        <w:t xml:space="preserve">per pagrįstą laikotarpį nuo asmens duomenų gavimo, bet ne vėliau kaip per vieną mėnesį, atsižvelgiant į konkrečias asmens duomenų tvarkymo aplinkybes; </w:t>
      </w:r>
    </w:p>
    <w:p w14:paraId="43CAF0FC" w14:textId="77777777" w:rsidR="00620D73" w:rsidRDefault="00620D73" w:rsidP="00620D73">
      <w:pPr>
        <w:tabs>
          <w:tab w:val="left" w:pos="540"/>
        </w:tabs>
        <w:spacing w:line="276" w:lineRule="auto"/>
        <w:ind w:firstLine="851"/>
        <w:rPr>
          <w:szCs w:val="24"/>
        </w:rPr>
      </w:pPr>
      <w:r>
        <w:rPr>
          <w:szCs w:val="24"/>
        </w:rPr>
        <w:t xml:space="preserve">2.3.2. </w:t>
      </w:r>
      <w:r w:rsidR="00245BC0" w:rsidRPr="00620D73">
        <w:rPr>
          <w:szCs w:val="24"/>
        </w:rPr>
        <w:t xml:space="preserve">jeigu asmens duomenys bus naudojami ryšiams su duomenų subjektu palaikyti – ne vėliau kaip pirmą kartą susisiekiant su tuo duomenų subjektu; arba </w:t>
      </w:r>
    </w:p>
    <w:p w14:paraId="329DB0DE" w14:textId="1BDA9195" w:rsidR="00245BC0" w:rsidRPr="00620D73" w:rsidRDefault="00620D73" w:rsidP="00620D73">
      <w:pPr>
        <w:tabs>
          <w:tab w:val="left" w:pos="540"/>
        </w:tabs>
        <w:spacing w:line="276" w:lineRule="auto"/>
        <w:ind w:firstLine="851"/>
        <w:rPr>
          <w:szCs w:val="24"/>
        </w:rPr>
      </w:pPr>
      <w:r>
        <w:rPr>
          <w:szCs w:val="24"/>
        </w:rPr>
        <w:t xml:space="preserve">2.3.3. </w:t>
      </w:r>
      <w:r w:rsidR="00245BC0" w:rsidRPr="00620D73">
        <w:rPr>
          <w:szCs w:val="24"/>
        </w:rPr>
        <w:t xml:space="preserve">jeigu numatoma asmens duomenis atskleisti kitam duomenų gavėjui – ne vėliau kaip atskleidžiant duomenis pirmą kartą. </w:t>
      </w:r>
    </w:p>
    <w:p w14:paraId="669712CB" w14:textId="77777777" w:rsidR="00245BC0" w:rsidRPr="008F4E70" w:rsidRDefault="00245BC0" w:rsidP="008F4E70">
      <w:pPr>
        <w:tabs>
          <w:tab w:val="left" w:pos="993"/>
        </w:tabs>
        <w:spacing w:line="276" w:lineRule="auto"/>
        <w:jc w:val="center"/>
        <w:rPr>
          <w:b/>
          <w:szCs w:val="24"/>
        </w:rPr>
      </w:pPr>
    </w:p>
    <w:p w14:paraId="6D34FEB1" w14:textId="478FCC6A" w:rsidR="00245BC0" w:rsidRPr="00EA1AC9" w:rsidRDefault="00620D73" w:rsidP="00620D73">
      <w:pPr>
        <w:pStyle w:val="Antrat2"/>
        <w:spacing w:line="276" w:lineRule="auto"/>
        <w:jc w:val="center"/>
        <w:rPr>
          <w:rFonts w:ascii="Times New Roman" w:hAnsi="Times New Roman" w:cs="Times New Roman"/>
          <w:b/>
          <w:color w:val="auto"/>
          <w:sz w:val="24"/>
          <w:szCs w:val="24"/>
        </w:rPr>
      </w:pPr>
      <w:r w:rsidRPr="00EA1AC9">
        <w:rPr>
          <w:rFonts w:ascii="Times New Roman" w:hAnsi="Times New Roman" w:cs="Times New Roman"/>
          <w:b/>
          <w:color w:val="auto"/>
          <w:sz w:val="24"/>
          <w:szCs w:val="24"/>
        </w:rPr>
        <w:t xml:space="preserve">III. </w:t>
      </w:r>
      <w:r w:rsidR="00245BC0" w:rsidRPr="00EA1AC9">
        <w:rPr>
          <w:rFonts w:ascii="Times New Roman" w:hAnsi="Times New Roman" w:cs="Times New Roman"/>
          <w:b/>
          <w:color w:val="auto"/>
          <w:sz w:val="24"/>
          <w:szCs w:val="24"/>
        </w:rPr>
        <w:t>TEISĖ SUSIPAŽINTI SU DUOMENIMIS</w:t>
      </w:r>
    </w:p>
    <w:p w14:paraId="251BBFC4" w14:textId="77777777" w:rsidR="00245BC0" w:rsidRPr="008F4E70" w:rsidRDefault="00245BC0" w:rsidP="008F4E70">
      <w:pPr>
        <w:tabs>
          <w:tab w:val="left" w:pos="993"/>
        </w:tabs>
        <w:spacing w:line="276" w:lineRule="auto"/>
        <w:jc w:val="center"/>
        <w:rPr>
          <w:b/>
          <w:szCs w:val="24"/>
        </w:rPr>
      </w:pPr>
    </w:p>
    <w:p w14:paraId="73683183" w14:textId="77777777" w:rsidR="00620D73" w:rsidRDefault="00620D73" w:rsidP="00620D73">
      <w:pPr>
        <w:tabs>
          <w:tab w:val="left" w:pos="540"/>
        </w:tabs>
        <w:spacing w:line="276" w:lineRule="auto"/>
        <w:ind w:firstLine="851"/>
        <w:rPr>
          <w:szCs w:val="24"/>
        </w:rPr>
      </w:pPr>
      <w:r>
        <w:rPr>
          <w:szCs w:val="24"/>
        </w:rPr>
        <w:t xml:space="preserve">3.1. </w:t>
      </w:r>
      <w:r w:rsidR="00245BC0" w:rsidRPr="00620D73">
        <w:rPr>
          <w:szCs w:val="24"/>
        </w:rPr>
        <w:t>Bendrovė esant duomenų subjekto prašymui įgyvendinti teisę susipažinti su savo asmens duomenimis turi pateikti:</w:t>
      </w:r>
    </w:p>
    <w:p w14:paraId="3A161CEB" w14:textId="610A44AF" w:rsidR="00620D73" w:rsidRDefault="00620D73" w:rsidP="00620D73">
      <w:pPr>
        <w:tabs>
          <w:tab w:val="left" w:pos="540"/>
        </w:tabs>
        <w:spacing w:line="276" w:lineRule="auto"/>
        <w:ind w:firstLine="851"/>
        <w:rPr>
          <w:szCs w:val="24"/>
        </w:rPr>
      </w:pPr>
      <w:r>
        <w:rPr>
          <w:szCs w:val="24"/>
        </w:rPr>
        <w:t xml:space="preserve">3.1.1. </w:t>
      </w:r>
      <w:r w:rsidR="00245BC0" w:rsidRPr="00620D73">
        <w:rPr>
          <w:szCs w:val="24"/>
        </w:rPr>
        <w:t>informaciją, ar duomenų subjekto asmens duomenys tvarkomi ar ne</w:t>
      </w:r>
      <w:r>
        <w:rPr>
          <w:szCs w:val="24"/>
        </w:rPr>
        <w:t xml:space="preserve">; </w:t>
      </w:r>
    </w:p>
    <w:p w14:paraId="3027B1FE" w14:textId="77777777" w:rsidR="00620D73" w:rsidRDefault="00620D73" w:rsidP="00620D73">
      <w:pPr>
        <w:tabs>
          <w:tab w:val="left" w:pos="540"/>
        </w:tabs>
        <w:spacing w:line="276" w:lineRule="auto"/>
        <w:ind w:firstLine="851"/>
        <w:rPr>
          <w:szCs w:val="24"/>
        </w:rPr>
      </w:pPr>
      <w:r>
        <w:rPr>
          <w:szCs w:val="24"/>
        </w:rPr>
        <w:t xml:space="preserve">3.1.2. </w:t>
      </w:r>
      <w:r w:rsidR="00245BC0" w:rsidRPr="00620D73">
        <w:rPr>
          <w:szCs w:val="24"/>
        </w:rPr>
        <w:t>su asmens duomenų tvarkymu susijusią informaciją, numatytą Reglamento (ES) 2016/679 15 straipsnio 1 ir 2 dalyse, jeigu duomenų subjekto asmens duomenys tvarkomi;</w:t>
      </w:r>
    </w:p>
    <w:p w14:paraId="68D8E16E" w14:textId="5F4BBF48" w:rsidR="00620D73" w:rsidRDefault="00620D73" w:rsidP="00620D73">
      <w:pPr>
        <w:tabs>
          <w:tab w:val="left" w:pos="540"/>
        </w:tabs>
        <w:spacing w:line="276" w:lineRule="auto"/>
        <w:ind w:firstLine="851"/>
        <w:rPr>
          <w:szCs w:val="24"/>
        </w:rPr>
      </w:pPr>
      <w:r>
        <w:rPr>
          <w:szCs w:val="24"/>
        </w:rPr>
        <w:t xml:space="preserve">3.1.3. tvarkomų asmens duomenų kopiją; </w:t>
      </w:r>
    </w:p>
    <w:p w14:paraId="55AD6DB4" w14:textId="29EBCE4A" w:rsidR="00245BC0" w:rsidRPr="00620D73" w:rsidRDefault="00620D73" w:rsidP="00620D73">
      <w:pPr>
        <w:tabs>
          <w:tab w:val="left" w:pos="540"/>
        </w:tabs>
        <w:spacing w:line="276" w:lineRule="auto"/>
        <w:ind w:firstLine="851"/>
        <w:rPr>
          <w:szCs w:val="24"/>
        </w:rPr>
      </w:pPr>
      <w:r>
        <w:rPr>
          <w:szCs w:val="24"/>
        </w:rPr>
        <w:t>3.1.4. d</w:t>
      </w:r>
      <w:r w:rsidR="00245BC0" w:rsidRPr="00620D73">
        <w:rPr>
          <w:szCs w:val="24"/>
        </w:rPr>
        <w:t xml:space="preserve">uomenų subjektas turi teisę prašyti, kad jam būtų pateikta tvarkomų asmens duomenų kopija ir kita forma, nei Bendrovė pateikia, tačiau už tai imamas mokestis, apskaičiuotas pagal administracines išlaidas, jei Bendrovės vidaus teisės aktai nenustato kitaip. </w:t>
      </w:r>
    </w:p>
    <w:p w14:paraId="0E4B4CEC" w14:textId="5655A381" w:rsidR="00245BC0" w:rsidRPr="00EA1AC9" w:rsidRDefault="00620D73" w:rsidP="00620D73">
      <w:pPr>
        <w:pStyle w:val="Antrat2"/>
        <w:spacing w:line="276" w:lineRule="auto"/>
        <w:jc w:val="center"/>
        <w:rPr>
          <w:rFonts w:ascii="Times New Roman" w:hAnsi="Times New Roman" w:cs="Times New Roman"/>
          <w:b/>
          <w:color w:val="auto"/>
          <w:sz w:val="24"/>
          <w:szCs w:val="24"/>
        </w:rPr>
      </w:pPr>
      <w:r w:rsidRPr="00EA1AC9">
        <w:rPr>
          <w:rFonts w:ascii="Times New Roman" w:eastAsia="Times New Roman" w:hAnsi="Times New Roman" w:cs="Times New Roman"/>
          <w:b/>
          <w:color w:val="auto"/>
          <w:sz w:val="24"/>
          <w:szCs w:val="24"/>
          <w:lang w:val="lt-LT"/>
        </w:rPr>
        <w:lastRenderedPageBreak/>
        <w:t xml:space="preserve">IV. </w:t>
      </w:r>
      <w:r w:rsidR="00245BC0" w:rsidRPr="00EA1AC9">
        <w:rPr>
          <w:rFonts w:ascii="Times New Roman" w:hAnsi="Times New Roman" w:cs="Times New Roman"/>
          <w:b/>
          <w:color w:val="auto"/>
          <w:sz w:val="24"/>
          <w:szCs w:val="24"/>
        </w:rPr>
        <w:t>TEISĖ REIKALAUTI IŠTAISYTI DUOMENIS</w:t>
      </w:r>
    </w:p>
    <w:p w14:paraId="79D2C482" w14:textId="77777777" w:rsidR="00245BC0" w:rsidRPr="008F4E70" w:rsidRDefault="00245BC0" w:rsidP="008F4E70">
      <w:pPr>
        <w:tabs>
          <w:tab w:val="left" w:pos="993"/>
        </w:tabs>
        <w:spacing w:line="276" w:lineRule="auto"/>
        <w:ind w:left="709"/>
        <w:rPr>
          <w:szCs w:val="24"/>
        </w:rPr>
      </w:pPr>
    </w:p>
    <w:p w14:paraId="5D23D5F6" w14:textId="77777777" w:rsidR="00620D73" w:rsidRDefault="00620D73" w:rsidP="00620D73">
      <w:pPr>
        <w:tabs>
          <w:tab w:val="left" w:pos="993"/>
        </w:tabs>
        <w:spacing w:line="276" w:lineRule="auto"/>
        <w:ind w:firstLine="851"/>
        <w:rPr>
          <w:szCs w:val="24"/>
        </w:rPr>
      </w:pPr>
      <w:r>
        <w:rPr>
          <w:szCs w:val="24"/>
        </w:rPr>
        <w:t xml:space="preserve">4.1. </w:t>
      </w:r>
      <w:r w:rsidR="00245BC0" w:rsidRPr="00620D73">
        <w:rPr>
          <w:szCs w:val="24"/>
        </w:rPr>
        <w:t xml:space="preserve">Duomenų subjektas, vadovaudamasis </w:t>
      </w:r>
      <w:r w:rsidR="00245BC0" w:rsidRPr="00620D73">
        <w:rPr>
          <w:color w:val="000000"/>
          <w:szCs w:val="24"/>
        </w:rPr>
        <w:t>Reglamento (ES) 2016/679 16 straipsniu,</w:t>
      </w:r>
      <w:r w:rsidR="00245BC0" w:rsidRPr="00620D73">
        <w:rPr>
          <w:szCs w:val="24"/>
        </w:rPr>
        <w:t xml:space="preserve"> turi teisę reikalauti, kad bet kokie jo tvarkomi netikslūs asmens duomenys būtų ištaisyti, o neišsamūs papildyti.</w:t>
      </w:r>
    </w:p>
    <w:p w14:paraId="686A8470" w14:textId="77777777" w:rsidR="00620D73" w:rsidRDefault="00620D73" w:rsidP="00620D73">
      <w:pPr>
        <w:tabs>
          <w:tab w:val="left" w:pos="993"/>
        </w:tabs>
        <w:spacing w:line="276" w:lineRule="auto"/>
        <w:ind w:firstLine="851"/>
        <w:rPr>
          <w:szCs w:val="24"/>
        </w:rPr>
      </w:pPr>
      <w:r>
        <w:rPr>
          <w:szCs w:val="24"/>
        </w:rPr>
        <w:t xml:space="preserve">4.2. </w:t>
      </w:r>
      <w:r w:rsidR="00245BC0" w:rsidRPr="00620D73">
        <w:rPr>
          <w:szCs w:val="24"/>
        </w:rPr>
        <w:t>Siekiant įsitikinti, kad tvarkomi duomenų subjekto asmens duomenys yra netikslūs ar neišsamūs, Bendrovė gali duomenų subjekto paprašyti pateikti tai patvirtinančius įrodymus.</w:t>
      </w:r>
    </w:p>
    <w:p w14:paraId="1BD71C97" w14:textId="79B8402A" w:rsidR="00245BC0" w:rsidRPr="00620D73" w:rsidRDefault="00620D73" w:rsidP="00620D73">
      <w:pPr>
        <w:tabs>
          <w:tab w:val="left" w:pos="993"/>
        </w:tabs>
        <w:spacing w:line="276" w:lineRule="auto"/>
        <w:ind w:firstLine="851"/>
        <w:rPr>
          <w:szCs w:val="24"/>
        </w:rPr>
      </w:pPr>
      <w:r>
        <w:rPr>
          <w:szCs w:val="24"/>
        </w:rPr>
        <w:t xml:space="preserve">4.3. </w:t>
      </w:r>
      <w:r w:rsidR="00245BC0" w:rsidRPr="00620D73">
        <w:rPr>
          <w:szCs w:val="24"/>
        </w:rPr>
        <w:t>Jeigu duomenų subjekto asmens duomenys (ištaisyti pagal duomenų subjekto prašymą) buvo perduoti duomenų gavėjams, Bendrovė</w:t>
      </w:r>
      <w:r w:rsidR="00245BC0" w:rsidRPr="00620D73">
        <w:rPr>
          <w:i/>
          <w:szCs w:val="24"/>
        </w:rPr>
        <w:t xml:space="preserve"> </w:t>
      </w:r>
      <w:r w:rsidR="00245BC0" w:rsidRPr="00620D73">
        <w:rPr>
          <w:szCs w:val="24"/>
        </w:rPr>
        <w:t>šiuos duomenų gavėjus apie tai informuoja, nebent tai būtų neįmanoma ar pareikalautų neproporcingų pastangų. Duomenų subjektas turi teisę prašyti, kad jam būtų pateikta informacija apie tokius duomenų gavėjus.</w:t>
      </w:r>
    </w:p>
    <w:p w14:paraId="26707F6F" w14:textId="77777777" w:rsidR="00245BC0" w:rsidRPr="008F4E70" w:rsidRDefault="00245BC0" w:rsidP="008F4E70">
      <w:pPr>
        <w:tabs>
          <w:tab w:val="left" w:pos="993"/>
        </w:tabs>
        <w:spacing w:line="276" w:lineRule="auto"/>
        <w:rPr>
          <w:szCs w:val="24"/>
        </w:rPr>
      </w:pPr>
    </w:p>
    <w:p w14:paraId="500619EC" w14:textId="2C827DE6" w:rsidR="00245BC0" w:rsidRPr="00EA1AC9" w:rsidRDefault="00620D73" w:rsidP="00620D73">
      <w:pPr>
        <w:pStyle w:val="Antrat2"/>
        <w:spacing w:line="276" w:lineRule="auto"/>
        <w:jc w:val="center"/>
        <w:rPr>
          <w:rFonts w:ascii="Times New Roman" w:hAnsi="Times New Roman" w:cs="Times New Roman"/>
          <w:b/>
          <w:color w:val="auto"/>
          <w:sz w:val="24"/>
          <w:szCs w:val="24"/>
        </w:rPr>
      </w:pPr>
      <w:r w:rsidRPr="00EA1AC9">
        <w:rPr>
          <w:rFonts w:ascii="Times New Roman" w:hAnsi="Times New Roman" w:cs="Times New Roman"/>
          <w:b/>
          <w:color w:val="auto"/>
          <w:sz w:val="24"/>
          <w:szCs w:val="24"/>
        </w:rPr>
        <w:t xml:space="preserve">V. </w:t>
      </w:r>
      <w:r w:rsidR="00245BC0" w:rsidRPr="00EA1AC9">
        <w:rPr>
          <w:rFonts w:ascii="Times New Roman" w:hAnsi="Times New Roman" w:cs="Times New Roman"/>
          <w:b/>
          <w:color w:val="auto"/>
          <w:sz w:val="24"/>
          <w:szCs w:val="24"/>
        </w:rPr>
        <w:t>TEISĖ REIKALAUTI IŠTRINTI DUOMENIS („TEISĖ BŪTI PAMIRŠTAM“)</w:t>
      </w:r>
    </w:p>
    <w:p w14:paraId="151D62D4" w14:textId="77777777" w:rsidR="00245BC0" w:rsidRPr="008F4E70" w:rsidRDefault="00245BC0" w:rsidP="008F4E70">
      <w:pPr>
        <w:tabs>
          <w:tab w:val="left" w:pos="993"/>
        </w:tabs>
        <w:spacing w:line="276" w:lineRule="auto"/>
        <w:jc w:val="center"/>
        <w:rPr>
          <w:b/>
          <w:szCs w:val="24"/>
        </w:rPr>
      </w:pPr>
    </w:p>
    <w:p w14:paraId="1E28CAF5" w14:textId="77777777" w:rsidR="00620D73" w:rsidRDefault="00620D73" w:rsidP="00620D73">
      <w:pPr>
        <w:tabs>
          <w:tab w:val="left" w:pos="993"/>
        </w:tabs>
        <w:spacing w:line="276" w:lineRule="auto"/>
        <w:ind w:firstLine="851"/>
        <w:rPr>
          <w:szCs w:val="24"/>
        </w:rPr>
      </w:pPr>
      <w:r>
        <w:rPr>
          <w:szCs w:val="24"/>
        </w:rPr>
        <w:t xml:space="preserve">5.1. </w:t>
      </w:r>
      <w:r w:rsidR="00245BC0" w:rsidRPr="00620D73">
        <w:rPr>
          <w:szCs w:val="24"/>
        </w:rPr>
        <w:t>Duomenų subjekto teisė ištrinti jo asmens duomenis („teisė būti pamirštam“) įgyvendinama Reglamento (ES) 2016/679 17 straipsnyje numatytais atvejais tik dėl šių asmens duomenų, tvarkomų žemiau nurodytais tikslais:</w:t>
      </w:r>
    </w:p>
    <w:p w14:paraId="57893FC9" w14:textId="6CB977BE" w:rsidR="00620D73" w:rsidRDefault="00620D73" w:rsidP="00620D73">
      <w:pPr>
        <w:tabs>
          <w:tab w:val="left" w:pos="993"/>
        </w:tabs>
        <w:spacing w:line="276" w:lineRule="auto"/>
        <w:ind w:firstLine="851"/>
        <w:rPr>
          <w:szCs w:val="24"/>
        </w:rPr>
      </w:pPr>
      <w:r>
        <w:rPr>
          <w:szCs w:val="24"/>
        </w:rPr>
        <w:t xml:space="preserve">5.1.1. </w:t>
      </w:r>
      <w:r w:rsidR="009D2B96" w:rsidRPr="00620D73">
        <w:rPr>
          <w:szCs w:val="24"/>
        </w:rPr>
        <w:t>kai duomenys nebėra reikalingi, kad būtų pasiekti tikslai, kuriais jie buvo renkami arba kitaip tvarkomi</w:t>
      </w:r>
      <w:r>
        <w:rPr>
          <w:szCs w:val="24"/>
        </w:rPr>
        <w:t xml:space="preserve">; </w:t>
      </w:r>
    </w:p>
    <w:p w14:paraId="3D1098F3" w14:textId="77777777" w:rsidR="00620D73" w:rsidRDefault="00620D73" w:rsidP="00620D73">
      <w:pPr>
        <w:tabs>
          <w:tab w:val="left" w:pos="993"/>
        </w:tabs>
        <w:spacing w:line="276" w:lineRule="auto"/>
        <w:ind w:firstLine="851"/>
        <w:rPr>
          <w:szCs w:val="24"/>
        </w:rPr>
      </w:pPr>
      <w:r>
        <w:rPr>
          <w:szCs w:val="24"/>
        </w:rPr>
        <w:t xml:space="preserve">5.1.2. </w:t>
      </w:r>
      <w:r w:rsidR="00245BC0" w:rsidRPr="00620D73">
        <w:rPr>
          <w:szCs w:val="24"/>
        </w:rPr>
        <w:t>tvarkant</w:t>
      </w:r>
      <w:r w:rsidR="00A15F22" w:rsidRPr="00620D73">
        <w:rPr>
          <w:szCs w:val="24"/>
        </w:rPr>
        <w:t xml:space="preserve"> </w:t>
      </w:r>
      <w:r w:rsidR="00245BC0" w:rsidRPr="00620D73">
        <w:rPr>
          <w:szCs w:val="24"/>
        </w:rPr>
        <w:t xml:space="preserve">asmens duomenis </w:t>
      </w:r>
      <w:r w:rsidR="0056529A" w:rsidRPr="00620D73">
        <w:rPr>
          <w:szCs w:val="24"/>
        </w:rPr>
        <w:t xml:space="preserve"> </w:t>
      </w:r>
      <w:r w:rsidR="00C64E63" w:rsidRPr="00620D73">
        <w:rPr>
          <w:szCs w:val="24"/>
        </w:rPr>
        <w:t xml:space="preserve">duomenų subjekto </w:t>
      </w:r>
      <w:r w:rsidR="0056529A" w:rsidRPr="00620D73">
        <w:rPr>
          <w:szCs w:val="24"/>
        </w:rPr>
        <w:t>sutikimo pagrindu</w:t>
      </w:r>
      <w:r w:rsidR="00200BAB" w:rsidRPr="00620D73">
        <w:rPr>
          <w:szCs w:val="24"/>
        </w:rPr>
        <w:t>, kai šis sutikimas atšaukiamas</w:t>
      </w:r>
      <w:r>
        <w:rPr>
          <w:szCs w:val="24"/>
        </w:rPr>
        <w:t xml:space="preserve">; </w:t>
      </w:r>
    </w:p>
    <w:p w14:paraId="17D1012B" w14:textId="77777777" w:rsidR="00620D73" w:rsidRDefault="00620D73" w:rsidP="00620D73">
      <w:pPr>
        <w:tabs>
          <w:tab w:val="left" w:pos="993"/>
        </w:tabs>
        <w:spacing w:line="276" w:lineRule="auto"/>
        <w:ind w:firstLine="851"/>
        <w:rPr>
          <w:szCs w:val="24"/>
        </w:rPr>
      </w:pPr>
      <w:r>
        <w:rPr>
          <w:szCs w:val="24"/>
        </w:rPr>
        <w:t xml:space="preserve">5.1.3. </w:t>
      </w:r>
      <w:r w:rsidR="00A15F22" w:rsidRPr="00620D73">
        <w:rPr>
          <w:szCs w:val="24"/>
        </w:rPr>
        <w:t xml:space="preserve">tvarkant kandidatų įsidarbinti Bendrovėje asmens duomenis, gautus atrankos/konkurso metu, kai paaiškėja, jog pasiūlymas dėl </w:t>
      </w:r>
      <w:r>
        <w:rPr>
          <w:szCs w:val="24"/>
        </w:rPr>
        <w:t xml:space="preserve">darbo nebus pateiktas/priimtas; </w:t>
      </w:r>
    </w:p>
    <w:p w14:paraId="470AF2AA" w14:textId="77777777" w:rsidR="00AA507F" w:rsidRDefault="00620D73" w:rsidP="00AA507F">
      <w:pPr>
        <w:tabs>
          <w:tab w:val="left" w:pos="993"/>
        </w:tabs>
        <w:spacing w:line="276" w:lineRule="auto"/>
        <w:ind w:firstLine="851"/>
        <w:rPr>
          <w:szCs w:val="24"/>
        </w:rPr>
      </w:pPr>
      <w:r>
        <w:rPr>
          <w:szCs w:val="24"/>
        </w:rPr>
        <w:t xml:space="preserve">5.1.4. </w:t>
      </w:r>
      <w:r w:rsidR="00A15F22" w:rsidRPr="00620D73">
        <w:rPr>
          <w:szCs w:val="24"/>
        </w:rPr>
        <w:t>kitais Bendrovės vidaus taisyklėse arba galiojančiuose teisės aktuose numatytais atvejais.</w:t>
      </w:r>
    </w:p>
    <w:p w14:paraId="60D1BC2C" w14:textId="77777777" w:rsidR="00AA507F" w:rsidRDefault="00AA507F" w:rsidP="00AA507F">
      <w:pPr>
        <w:tabs>
          <w:tab w:val="left" w:pos="993"/>
        </w:tabs>
        <w:spacing w:line="276" w:lineRule="auto"/>
        <w:ind w:firstLine="851"/>
        <w:rPr>
          <w:szCs w:val="24"/>
        </w:rPr>
      </w:pPr>
      <w:r>
        <w:rPr>
          <w:szCs w:val="24"/>
        </w:rPr>
        <w:t xml:space="preserve">5.2. </w:t>
      </w:r>
      <w:r w:rsidR="00245BC0" w:rsidRPr="00AA507F">
        <w:rPr>
          <w:szCs w:val="24"/>
        </w:rPr>
        <w:t>Duomenų subjekto teisė reikalauti ištrinti asmens duomenis („teisė būti pamirštam“) gali būti neįgyvendinta Reglamento (ES) 2016/679 17 straipsnio 3 dalyje numatytais atvejais.</w:t>
      </w:r>
    </w:p>
    <w:p w14:paraId="7B3E0A96" w14:textId="77AB7498" w:rsidR="00245BC0" w:rsidRPr="00AA507F" w:rsidRDefault="00AA507F" w:rsidP="00AA507F">
      <w:pPr>
        <w:tabs>
          <w:tab w:val="left" w:pos="993"/>
        </w:tabs>
        <w:spacing w:line="276" w:lineRule="auto"/>
        <w:ind w:firstLine="851"/>
        <w:rPr>
          <w:szCs w:val="24"/>
        </w:rPr>
      </w:pPr>
      <w:r>
        <w:rPr>
          <w:szCs w:val="24"/>
        </w:rPr>
        <w:t xml:space="preserve">5.3. </w:t>
      </w:r>
      <w:r w:rsidR="00245BC0" w:rsidRPr="00AA507F">
        <w:rPr>
          <w:szCs w:val="24"/>
        </w:rPr>
        <w:t>Jeigu duomenų subjekto asmens duomenys (ištrinti pagal duomenų subjekto prašymą) buvo perduoti duomenų gavėjams, Bendrovė</w:t>
      </w:r>
      <w:r w:rsidR="00245BC0" w:rsidRPr="00AA507F">
        <w:rPr>
          <w:i/>
          <w:szCs w:val="24"/>
        </w:rPr>
        <w:t xml:space="preserve"> </w:t>
      </w:r>
      <w:r w:rsidR="00245BC0" w:rsidRPr="00AA507F">
        <w:rPr>
          <w:szCs w:val="24"/>
        </w:rPr>
        <w:t>šiuos duomenų gavėjus apie tai informuoja, nebent tai būtų neįmanoma ar pareikalautų neproporcingų pastangų. Duomenų subjektas turi teisę prašyti, kad jam būtų pateikta informacija apie tokius duomenų gavėjus.</w:t>
      </w:r>
    </w:p>
    <w:p w14:paraId="07A4D77E" w14:textId="77777777" w:rsidR="00AA507F" w:rsidRDefault="00AA507F" w:rsidP="00AA507F">
      <w:pPr>
        <w:pStyle w:val="Antrat2"/>
        <w:spacing w:line="276" w:lineRule="auto"/>
        <w:rPr>
          <w:rFonts w:ascii="Times New Roman" w:eastAsia="Times New Roman" w:hAnsi="Times New Roman" w:cs="Times New Roman"/>
          <w:b/>
          <w:color w:val="auto"/>
          <w:sz w:val="24"/>
          <w:szCs w:val="24"/>
          <w:lang w:val="lt-LT"/>
        </w:rPr>
      </w:pPr>
    </w:p>
    <w:p w14:paraId="26503942" w14:textId="59EBC261" w:rsidR="00245BC0" w:rsidRPr="008F4E70" w:rsidRDefault="00AA507F" w:rsidP="00AA507F">
      <w:pPr>
        <w:pStyle w:val="Antrat2"/>
        <w:spacing w:line="276" w:lineRule="auto"/>
        <w:jc w:val="center"/>
        <w:rPr>
          <w:rFonts w:ascii="Times New Roman" w:hAnsi="Times New Roman" w:cs="Times New Roman"/>
        </w:rPr>
      </w:pPr>
      <w:r>
        <w:rPr>
          <w:rFonts w:ascii="Times New Roman" w:eastAsia="Times New Roman" w:hAnsi="Times New Roman" w:cs="Times New Roman"/>
          <w:b/>
          <w:color w:val="auto"/>
          <w:sz w:val="24"/>
          <w:szCs w:val="24"/>
          <w:lang w:val="lt-LT"/>
        </w:rPr>
        <w:t xml:space="preserve">VI. </w:t>
      </w:r>
      <w:r w:rsidR="00245BC0" w:rsidRPr="00AA507F">
        <w:rPr>
          <w:rFonts w:ascii="Times New Roman" w:hAnsi="Times New Roman" w:cs="Times New Roman"/>
          <w:b/>
          <w:color w:val="auto"/>
          <w:sz w:val="24"/>
          <w:szCs w:val="24"/>
        </w:rPr>
        <w:t>TEISĖ APRIBOTI DUOMENŲ TVARKYMĄ</w:t>
      </w:r>
    </w:p>
    <w:p w14:paraId="6EB14EB3" w14:textId="77777777" w:rsidR="00245BC0" w:rsidRPr="008F4E70" w:rsidRDefault="00245BC0" w:rsidP="008F4E70">
      <w:pPr>
        <w:tabs>
          <w:tab w:val="left" w:pos="1276"/>
        </w:tabs>
        <w:spacing w:line="276" w:lineRule="auto"/>
        <w:jc w:val="center"/>
        <w:rPr>
          <w:b/>
          <w:szCs w:val="24"/>
        </w:rPr>
      </w:pPr>
    </w:p>
    <w:p w14:paraId="66A3F110" w14:textId="77777777" w:rsidR="00AA507F" w:rsidRDefault="00AA507F" w:rsidP="00AA507F">
      <w:pPr>
        <w:tabs>
          <w:tab w:val="left" w:pos="1276"/>
        </w:tabs>
        <w:spacing w:line="276" w:lineRule="auto"/>
        <w:ind w:firstLine="851"/>
        <w:rPr>
          <w:szCs w:val="24"/>
        </w:rPr>
      </w:pPr>
      <w:r>
        <w:rPr>
          <w:szCs w:val="24"/>
        </w:rPr>
        <w:t xml:space="preserve">6.1. </w:t>
      </w:r>
      <w:r w:rsidR="00245BC0" w:rsidRPr="00AA507F">
        <w:rPr>
          <w:szCs w:val="24"/>
        </w:rPr>
        <w:t>Reglamento (ES) 2016/679 18 straipsnio 1 dalyje numatytais atvejais Bendrovė privalo įgyvendinti duomenų subjekto teisę apriboti jo asmens duomenų tvarkymą.</w:t>
      </w:r>
    </w:p>
    <w:p w14:paraId="2A62BCD9" w14:textId="77777777" w:rsidR="00AA507F" w:rsidRDefault="00AA507F" w:rsidP="00AA507F">
      <w:pPr>
        <w:tabs>
          <w:tab w:val="left" w:pos="1276"/>
        </w:tabs>
        <w:spacing w:line="276" w:lineRule="auto"/>
        <w:ind w:firstLine="851"/>
        <w:rPr>
          <w:szCs w:val="24"/>
        </w:rPr>
      </w:pPr>
      <w:r>
        <w:rPr>
          <w:szCs w:val="24"/>
        </w:rPr>
        <w:t xml:space="preserve">6.2. </w:t>
      </w:r>
      <w:r w:rsidR="00245BC0" w:rsidRPr="00AA507F">
        <w:rPr>
          <w:szCs w:val="24"/>
        </w:rPr>
        <w:t>Asmens duomenys, kurių tvarkymas apribotas, yra saugomi, o prieš tokio apribojimo panaikinimą duomenų subjektas raštu, žodžiu arba elektroninių ryšių priemonėmis yra informuojamas.</w:t>
      </w:r>
    </w:p>
    <w:p w14:paraId="59EBBFF3" w14:textId="22698DE4" w:rsidR="00245BC0" w:rsidRDefault="00AA507F" w:rsidP="00AA507F">
      <w:pPr>
        <w:tabs>
          <w:tab w:val="left" w:pos="1276"/>
        </w:tabs>
        <w:spacing w:line="276" w:lineRule="auto"/>
        <w:ind w:firstLine="851"/>
        <w:rPr>
          <w:szCs w:val="24"/>
        </w:rPr>
      </w:pPr>
      <w:r>
        <w:rPr>
          <w:szCs w:val="24"/>
        </w:rPr>
        <w:t xml:space="preserve">6.3. </w:t>
      </w:r>
      <w:r w:rsidR="00245BC0" w:rsidRPr="00AA507F">
        <w:rPr>
          <w:szCs w:val="24"/>
        </w:rPr>
        <w:t>Jeigu duomenų subjekto asmens duomenys (kurių tvarkymas apribotas pagal duomenų subjekto prašymą) buvo perduoti duomenų gavėjams, Bendrovė</w:t>
      </w:r>
      <w:r w:rsidR="00245BC0" w:rsidRPr="00AA507F">
        <w:rPr>
          <w:i/>
          <w:szCs w:val="24"/>
        </w:rPr>
        <w:t xml:space="preserve"> </w:t>
      </w:r>
      <w:r w:rsidR="00245BC0" w:rsidRPr="00AA507F">
        <w:rPr>
          <w:szCs w:val="24"/>
        </w:rPr>
        <w:t>šiuos duomenų gavėjus apie tai informuoja, nebent tai būtų neįmanoma ar pareikalautų neproporcingų pastangų. Duomenų subjektas turi teisę prašyti, kad jam būtų pateikta informacija apie tokius duomenų gavėjus.</w:t>
      </w:r>
    </w:p>
    <w:p w14:paraId="4EB7249B" w14:textId="77777777" w:rsidR="00136A7B" w:rsidRPr="00AA507F" w:rsidRDefault="00136A7B" w:rsidP="00AA507F">
      <w:pPr>
        <w:tabs>
          <w:tab w:val="left" w:pos="1276"/>
        </w:tabs>
        <w:spacing w:line="276" w:lineRule="auto"/>
        <w:ind w:firstLine="851"/>
        <w:rPr>
          <w:szCs w:val="24"/>
        </w:rPr>
      </w:pPr>
    </w:p>
    <w:p w14:paraId="091D5586" w14:textId="77777777" w:rsidR="00AA507F" w:rsidRDefault="00AA507F" w:rsidP="00AA507F">
      <w:pPr>
        <w:tabs>
          <w:tab w:val="left" w:pos="6300"/>
        </w:tabs>
        <w:spacing w:line="276" w:lineRule="auto"/>
        <w:rPr>
          <w:szCs w:val="24"/>
        </w:rPr>
      </w:pPr>
      <w:r>
        <w:rPr>
          <w:szCs w:val="24"/>
        </w:rPr>
        <w:tab/>
      </w:r>
    </w:p>
    <w:p w14:paraId="0FF0AE6C" w14:textId="77777777" w:rsidR="00AA507F" w:rsidRDefault="00AA507F" w:rsidP="00AA507F">
      <w:pPr>
        <w:tabs>
          <w:tab w:val="left" w:pos="6300"/>
        </w:tabs>
        <w:spacing w:line="276" w:lineRule="auto"/>
        <w:jc w:val="center"/>
        <w:rPr>
          <w:b/>
        </w:rPr>
      </w:pPr>
      <w:r w:rsidRPr="00AA507F">
        <w:rPr>
          <w:b/>
          <w:szCs w:val="24"/>
        </w:rPr>
        <w:lastRenderedPageBreak/>
        <w:t xml:space="preserve">VII. </w:t>
      </w:r>
      <w:r w:rsidR="00245BC0" w:rsidRPr="00AA507F">
        <w:rPr>
          <w:b/>
        </w:rPr>
        <w:t>TEISĖ Į DUOMENŲ PERKELIAMUMĄ</w:t>
      </w:r>
    </w:p>
    <w:p w14:paraId="06BB46A4" w14:textId="77777777" w:rsidR="00AA507F" w:rsidRDefault="00AA507F" w:rsidP="00AA507F">
      <w:pPr>
        <w:tabs>
          <w:tab w:val="left" w:pos="6300"/>
        </w:tabs>
        <w:spacing w:line="276" w:lineRule="auto"/>
        <w:jc w:val="center"/>
        <w:rPr>
          <w:b/>
          <w:szCs w:val="24"/>
        </w:rPr>
      </w:pPr>
    </w:p>
    <w:p w14:paraId="17E4DB89" w14:textId="77777777" w:rsidR="00AA507F" w:rsidRDefault="00AA507F" w:rsidP="00AA507F">
      <w:pPr>
        <w:tabs>
          <w:tab w:val="left" w:pos="6300"/>
        </w:tabs>
        <w:spacing w:line="276" w:lineRule="auto"/>
        <w:ind w:firstLine="851"/>
        <w:rPr>
          <w:b/>
          <w:szCs w:val="24"/>
        </w:rPr>
      </w:pPr>
      <w:r>
        <w:rPr>
          <w:szCs w:val="24"/>
        </w:rPr>
        <w:t xml:space="preserve">7.1. </w:t>
      </w:r>
      <w:r w:rsidR="00245BC0" w:rsidRPr="00AA507F">
        <w:rPr>
          <w:szCs w:val="24"/>
        </w:rPr>
        <w:t xml:space="preserve">Duomenų subjekto teisę į duomenų perkeliamumą, numatytą </w:t>
      </w:r>
      <w:r w:rsidR="00245BC0" w:rsidRPr="00AA507F">
        <w:rPr>
          <w:color w:val="000000"/>
          <w:szCs w:val="24"/>
        </w:rPr>
        <w:t>Reglamento (ES) 2016/679 20 straipsnyje,</w:t>
      </w:r>
      <w:r w:rsidR="00245BC0" w:rsidRPr="00AA507F">
        <w:rPr>
          <w:szCs w:val="24"/>
        </w:rPr>
        <w:t xml:space="preserve"> Bendrovė įgyvendina </w:t>
      </w:r>
      <w:r w:rsidR="00824E3A" w:rsidRPr="00AA507F">
        <w:rPr>
          <w:szCs w:val="24"/>
        </w:rPr>
        <w:t xml:space="preserve">tik tokiais atvejais, kai duomenys tvarkomi automatizuotomis priemonėmis ir </w:t>
      </w:r>
      <w:r w:rsidR="00245BC0" w:rsidRPr="00AA507F">
        <w:rPr>
          <w:szCs w:val="24"/>
        </w:rPr>
        <w:t>tik dėl šių asmens duomenų, tvarkomų žemiau nurodytais tikslais:</w:t>
      </w:r>
    </w:p>
    <w:p w14:paraId="35945B50" w14:textId="77777777" w:rsidR="00AA507F" w:rsidRDefault="00AA507F" w:rsidP="00AA507F">
      <w:pPr>
        <w:tabs>
          <w:tab w:val="left" w:pos="6300"/>
        </w:tabs>
        <w:spacing w:line="276" w:lineRule="auto"/>
        <w:ind w:firstLine="851"/>
        <w:rPr>
          <w:b/>
          <w:szCs w:val="24"/>
        </w:rPr>
      </w:pPr>
      <w:r w:rsidRPr="00AA507F">
        <w:rPr>
          <w:szCs w:val="24"/>
        </w:rPr>
        <w:t>7.1.1.</w:t>
      </w:r>
      <w:r>
        <w:rPr>
          <w:b/>
          <w:szCs w:val="24"/>
        </w:rPr>
        <w:t xml:space="preserve"> </w:t>
      </w:r>
      <w:r w:rsidR="007621C3" w:rsidRPr="00AA507F">
        <w:rPr>
          <w:szCs w:val="24"/>
        </w:rPr>
        <w:t>k</w:t>
      </w:r>
      <w:r w:rsidR="00824E3A" w:rsidRPr="00AA507F">
        <w:rPr>
          <w:szCs w:val="24"/>
        </w:rPr>
        <w:t>ai duomenų tvarkymas yra grindžiamas duomenų subjekto sutikimo sutikimu (pagal 6 straipsnio 1 dalies a punktą arba 9 straipsnio 2 dalies a punktą) arba</w:t>
      </w:r>
    </w:p>
    <w:p w14:paraId="42E0DD05" w14:textId="77777777" w:rsidR="00AA507F" w:rsidRDefault="00AA507F" w:rsidP="00AA507F">
      <w:pPr>
        <w:tabs>
          <w:tab w:val="left" w:pos="6300"/>
        </w:tabs>
        <w:spacing w:line="276" w:lineRule="auto"/>
        <w:ind w:firstLine="851"/>
        <w:rPr>
          <w:b/>
          <w:szCs w:val="24"/>
        </w:rPr>
      </w:pPr>
      <w:r w:rsidRPr="00AA507F">
        <w:rPr>
          <w:szCs w:val="24"/>
        </w:rPr>
        <w:t>7.1.2.</w:t>
      </w:r>
      <w:r>
        <w:rPr>
          <w:b/>
          <w:szCs w:val="24"/>
        </w:rPr>
        <w:t xml:space="preserve"> </w:t>
      </w:r>
      <w:r w:rsidR="007621C3" w:rsidRPr="00AA507F">
        <w:rPr>
          <w:szCs w:val="24"/>
        </w:rPr>
        <w:t>k</w:t>
      </w:r>
      <w:r w:rsidR="00824E3A" w:rsidRPr="00AA507F">
        <w:rPr>
          <w:szCs w:val="24"/>
        </w:rPr>
        <w:t xml:space="preserve">ai </w:t>
      </w:r>
      <w:r w:rsidR="007621C3" w:rsidRPr="00AA507F">
        <w:rPr>
          <w:szCs w:val="24"/>
        </w:rPr>
        <w:t>t</w:t>
      </w:r>
      <w:r w:rsidR="00824E3A" w:rsidRPr="00AA507F">
        <w:rPr>
          <w:szCs w:val="24"/>
        </w:rPr>
        <w:t>varkyti duomenis būtina siekiant įvykdyti sutartį, kurios šalis yra duomenų subjektas, arba siekiant imtis veiksmų duomenų subjekto prašymu prieš sudarant sutartį;</w:t>
      </w:r>
    </w:p>
    <w:p w14:paraId="78DD1573" w14:textId="77777777" w:rsidR="00AA507F" w:rsidRDefault="00AA507F" w:rsidP="00AA507F">
      <w:pPr>
        <w:tabs>
          <w:tab w:val="left" w:pos="6300"/>
        </w:tabs>
        <w:spacing w:line="276" w:lineRule="auto"/>
        <w:ind w:firstLine="851"/>
        <w:rPr>
          <w:b/>
          <w:szCs w:val="24"/>
        </w:rPr>
      </w:pPr>
      <w:r w:rsidRPr="00AA507F">
        <w:rPr>
          <w:szCs w:val="24"/>
        </w:rPr>
        <w:t>7.1.3.</w:t>
      </w:r>
      <w:r>
        <w:rPr>
          <w:b/>
          <w:szCs w:val="24"/>
        </w:rPr>
        <w:t xml:space="preserve"> </w:t>
      </w:r>
      <w:r w:rsidR="00A15F22" w:rsidRPr="00AA507F">
        <w:rPr>
          <w:szCs w:val="24"/>
        </w:rPr>
        <w:t>kitais Bendrovės vidaus taisyklėse arba galiojančiuose teisės aktuose numatytais atvejais.</w:t>
      </w:r>
    </w:p>
    <w:p w14:paraId="29966159" w14:textId="77777777" w:rsidR="00AA507F" w:rsidRDefault="00AA507F" w:rsidP="00AA507F">
      <w:pPr>
        <w:tabs>
          <w:tab w:val="left" w:pos="6300"/>
        </w:tabs>
        <w:spacing w:line="276" w:lineRule="auto"/>
        <w:ind w:firstLine="851"/>
        <w:rPr>
          <w:b/>
          <w:szCs w:val="24"/>
        </w:rPr>
      </w:pPr>
      <w:r w:rsidRPr="00AA507F">
        <w:rPr>
          <w:szCs w:val="24"/>
        </w:rPr>
        <w:t>7.2.</w:t>
      </w:r>
      <w:r>
        <w:rPr>
          <w:b/>
          <w:szCs w:val="24"/>
        </w:rPr>
        <w:t xml:space="preserve"> </w:t>
      </w:r>
      <w:r w:rsidR="00245BC0" w:rsidRPr="00AA507F">
        <w:rPr>
          <w:szCs w:val="24"/>
        </w:rPr>
        <w:t>Duomenų subjektas teisės į duomenų perkeliamumą neturi tų asmens duomenų atžvilgiu, kurie tvarkomi neautomatiniu būdu susistemintose rinkmenose, pavyzdžiui, popierinėse bylose.</w:t>
      </w:r>
    </w:p>
    <w:p w14:paraId="305967FD" w14:textId="77777777" w:rsidR="00AA507F" w:rsidRDefault="00AA507F" w:rsidP="00AA507F">
      <w:pPr>
        <w:tabs>
          <w:tab w:val="left" w:pos="6300"/>
        </w:tabs>
        <w:spacing w:line="276" w:lineRule="auto"/>
        <w:ind w:firstLine="851"/>
        <w:rPr>
          <w:b/>
          <w:szCs w:val="24"/>
        </w:rPr>
      </w:pPr>
      <w:r w:rsidRPr="00AA507F">
        <w:rPr>
          <w:szCs w:val="24"/>
        </w:rPr>
        <w:t>7.3.</w:t>
      </w:r>
      <w:r>
        <w:rPr>
          <w:b/>
          <w:szCs w:val="24"/>
        </w:rPr>
        <w:t xml:space="preserve"> </w:t>
      </w:r>
      <w:r w:rsidR="00245BC0" w:rsidRPr="00AA507F">
        <w:rPr>
          <w:szCs w:val="24"/>
        </w:rPr>
        <w:t>Duomenų subjektas, kreipdamasis dėl teisės į duomenų perkeliamumą, turi nurodyti, ar pageidauja, kad jo asmens duomenys būtų persiųsti jam ar kitam duomenų valdytojui.</w:t>
      </w:r>
    </w:p>
    <w:p w14:paraId="6976D195" w14:textId="548D1BA6" w:rsidR="00245BC0" w:rsidRPr="00AA507F" w:rsidRDefault="00AA507F" w:rsidP="00AA507F">
      <w:pPr>
        <w:tabs>
          <w:tab w:val="left" w:pos="6300"/>
        </w:tabs>
        <w:spacing w:line="276" w:lineRule="auto"/>
        <w:ind w:firstLine="851"/>
        <w:rPr>
          <w:b/>
          <w:szCs w:val="24"/>
        </w:rPr>
      </w:pPr>
      <w:r w:rsidRPr="00AA507F">
        <w:rPr>
          <w:szCs w:val="24"/>
        </w:rPr>
        <w:t>7.4.</w:t>
      </w:r>
      <w:r>
        <w:rPr>
          <w:b/>
          <w:szCs w:val="24"/>
        </w:rPr>
        <w:t xml:space="preserve"> </w:t>
      </w:r>
      <w:r w:rsidR="00245BC0" w:rsidRPr="00AA507F">
        <w:rPr>
          <w:szCs w:val="24"/>
        </w:rPr>
        <w:t>Pagal duomenų subjekto prašymą perkelti jo asmens duomenys nėra automatiškai ištrinami. Jeigu duomenų subjektas to pageidauja, turi kreiptis į duomenų valdytoją dėl teisės reikalauti ištrinti duomenis („teisės būti pamirštam“) įgyvendinimo.</w:t>
      </w:r>
    </w:p>
    <w:p w14:paraId="446A81A7" w14:textId="77777777" w:rsidR="00AA507F" w:rsidRDefault="00AA507F" w:rsidP="00AA507F">
      <w:pPr>
        <w:pStyle w:val="Antrat2"/>
        <w:spacing w:line="276" w:lineRule="auto"/>
        <w:rPr>
          <w:rFonts w:ascii="Times New Roman" w:eastAsia="Times New Roman" w:hAnsi="Times New Roman" w:cs="Times New Roman"/>
          <w:color w:val="auto"/>
          <w:sz w:val="24"/>
          <w:szCs w:val="24"/>
          <w:lang w:val="lt-LT"/>
        </w:rPr>
      </w:pPr>
    </w:p>
    <w:p w14:paraId="64C19635" w14:textId="44FCAF0C" w:rsidR="00245BC0" w:rsidRPr="00EA1AC9" w:rsidRDefault="00AA507F" w:rsidP="00AA507F">
      <w:pPr>
        <w:pStyle w:val="Antrat2"/>
        <w:spacing w:line="276" w:lineRule="auto"/>
        <w:jc w:val="center"/>
        <w:rPr>
          <w:rFonts w:ascii="Times New Roman" w:hAnsi="Times New Roman" w:cs="Times New Roman"/>
          <w:b/>
          <w:color w:val="auto"/>
          <w:sz w:val="24"/>
          <w:szCs w:val="24"/>
        </w:rPr>
      </w:pPr>
      <w:r w:rsidRPr="00EA1AC9">
        <w:rPr>
          <w:rFonts w:ascii="Times New Roman" w:eastAsia="Times New Roman" w:hAnsi="Times New Roman" w:cs="Times New Roman"/>
          <w:b/>
          <w:color w:val="auto"/>
          <w:sz w:val="24"/>
          <w:szCs w:val="24"/>
          <w:lang w:val="lt-LT"/>
        </w:rPr>
        <w:t xml:space="preserve">VIII. </w:t>
      </w:r>
      <w:r w:rsidR="00245BC0" w:rsidRPr="00EA1AC9">
        <w:rPr>
          <w:rFonts w:ascii="Times New Roman" w:hAnsi="Times New Roman" w:cs="Times New Roman"/>
          <w:b/>
          <w:color w:val="auto"/>
          <w:sz w:val="24"/>
          <w:szCs w:val="24"/>
        </w:rPr>
        <w:t>TEISĖ NESUTIKTI SU DUOMENŲ TVARKYMU</w:t>
      </w:r>
    </w:p>
    <w:p w14:paraId="71AC52AE" w14:textId="77777777" w:rsidR="00245BC0" w:rsidRPr="008F4E70" w:rsidRDefault="00245BC0" w:rsidP="008F4E70">
      <w:pPr>
        <w:tabs>
          <w:tab w:val="left" w:pos="1276"/>
        </w:tabs>
        <w:spacing w:line="276" w:lineRule="auto"/>
        <w:jc w:val="center"/>
        <w:rPr>
          <w:b/>
          <w:szCs w:val="24"/>
        </w:rPr>
      </w:pPr>
    </w:p>
    <w:p w14:paraId="72E1F68E" w14:textId="77777777" w:rsidR="00AA507F" w:rsidRDefault="00AA507F" w:rsidP="00AA507F">
      <w:pPr>
        <w:tabs>
          <w:tab w:val="left" w:pos="1276"/>
        </w:tabs>
        <w:spacing w:line="276" w:lineRule="auto"/>
        <w:ind w:firstLine="851"/>
        <w:rPr>
          <w:szCs w:val="24"/>
        </w:rPr>
      </w:pPr>
      <w:r>
        <w:rPr>
          <w:szCs w:val="24"/>
        </w:rPr>
        <w:t xml:space="preserve">8.1. </w:t>
      </w:r>
      <w:r w:rsidR="00245BC0" w:rsidRPr="00AA507F">
        <w:rPr>
          <w:szCs w:val="24"/>
        </w:rPr>
        <w:t xml:space="preserve">Duomenų subjektas, vadovaudamasis </w:t>
      </w:r>
      <w:r w:rsidR="00245BC0" w:rsidRPr="00AA507F">
        <w:rPr>
          <w:color w:val="000000"/>
          <w:szCs w:val="24"/>
        </w:rPr>
        <w:t>Reglamento (ES) 2016/679 21 straipsniu,</w:t>
      </w:r>
      <w:r w:rsidR="00245BC0" w:rsidRPr="00AA507F">
        <w:rPr>
          <w:szCs w:val="24"/>
        </w:rPr>
        <w:t xml:space="preserve"> turi teisę dėl su juo konkrečiu atveju susijusių priežasčių bet kuriuo metu nesutikti, kad Bendrovė</w:t>
      </w:r>
      <w:r w:rsidR="00245BC0" w:rsidRPr="00AA507F">
        <w:rPr>
          <w:i/>
          <w:szCs w:val="24"/>
        </w:rPr>
        <w:t xml:space="preserve"> </w:t>
      </w:r>
      <w:r w:rsidR="00245BC0" w:rsidRPr="00AA507F">
        <w:rPr>
          <w:szCs w:val="24"/>
        </w:rPr>
        <w:t>tvarkytų jo asmens duomenis šiais atvejais:</w:t>
      </w:r>
    </w:p>
    <w:p w14:paraId="0D4D424C" w14:textId="77777777" w:rsidR="00AA507F" w:rsidRDefault="00AA507F" w:rsidP="00AA507F">
      <w:pPr>
        <w:tabs>
          <w:tab w:val="left" w:pos="1276"/>
        </w:tabs>
        <w:spacing w:line="276" w:lineRule="auto"/>
        <w:ind w:firstLine="851"/>
        <w:rPr>
          <w:szCs w:val="24"/>
        </w:rPr>
      </w:pPr>
      <w:r>
        <w:rPr>
          <w:szCs w:val="24"/>
        </w:rPr>
        <w:t xml:space="preserve">8.1.1. </w:t>
      </w:r>
      <w:r w:rsidR="00A15F22" w:rsidRPr="00AA507F">
        <w:rPr>
          <w:szCs w:val="24"/>
        </w:rPr>
        <w:t>kai asmens duomenų tvarkymas priešta</w:t>
      </w:r>
      <w:r>
        <w:rPr>
          <w:szCs w:val="24"/>
        </w:rPr>
        <w:t xml:space="preserve">rauja teisės aktų reikalavimams; </w:t>
      </w:r>
    </w:p>
    <w:p w14:paraId="3A51EDE9" w14:textId="77777777" w:rsidR="00AA507F" w:rsidRDefault="00AA507F" w:rsidP="00AA507F">
      <w:pPr>
        <w:tabs>
          <w:tab w:val="left" w:pos="1276"/>
        </w:tabs>
        <w:spacing w:line="276" w:lineRule="auto"/>
        <w:ind w:firstLine="851"/>
        <w:rPr>
          <w:szCs w:val="24"/>
        </w:rPr>
      </w:pPr>
      <w:r>
        <w:rPr>
          <w:szCs w:val="24"/>
        </w:rPr>
        <w:t xml:space="preserve">8.1.2. </w:t>
      </w:r>
      <w:r w:rsidR="00824E3A" w:rsidRPr="00AA507F">
        <w:rPr>
          <w:szCs w:val="24"/>
        </w:rPr>
        <w:t>kai duomenų tvarkymas vykdomas viešojo intereso labui arba siekiant užtikrinti teisėtų duomenų valdytojo arba trečiosios šalies interesų gynimą</w:t>
      </w:r>
      <w:r>
        <w:rPr>
          <w:szCs w:val="24"/>
        </w:rPr>
        <w:t xml:space="preserve">; </w:t>
      </w:r>
    </w:p>
    <w:p w14:paraId="5C1404A3" w14:textId="77777777" w:rsidR="00AA507F" w:rsidRDefault="00AA507F" w:rsidP="00AA507F">
      <w:pPr>
        <w:tabs>
          <w:tab w:val="left" w:pos="1276"/>
        </w:tabs>
        <w:spacing w:line="276" w:lineRule="auto"/>
        <w:ind w:firstLine="851"/>
        <w:rPr>
          <w:szCs w:val="24"/>
        </w:rPr>
      </w:pPr>
      <w:r>
        <w:rPr>
          <w:szCs w:val="24"/>
        </w:rPr>
        <w:t xml:space="preserve">8.1.3. </w:t>
      </w:r>
      <w:r w:rsidR="00A15F22" w:rsidRPr="00AA507F">
        <w:rPr>
          <w:szCs w:val="24"/>
        </w:rPr>
        <w:t xml:space="preserve">kitais Bendrovės vidaus taisyklėse arba galiojančiuose teisės aktuose numatytais atvejais. </w:t>
      </w:r>
    </w:p>
    <w:p w14:paraId="28092EF3" w14:textId="77777777" w:rsidR="00AA507F" w:rsidRDefault="00AA507F" w:rsidP="00AA507F">
      <w:pPr>
        <w:tabs>
          <w:tab w:val="left" w:pos="1276"/>
        </w:tabs>
        <w:spacing w:line="276" w:lineRule="auto"/>
        <w:ind w:firstLine="851"/>
        <w:rPr>
          <w:szCs w:val="24"/>
        </w:rPr>
      </w:pPr>
      <w:r>
        <w:rPr>
          <w:szCs w:val="24"/>
        </w:rPr>
        <w:t xml:space="preserve">8.2. </w:t>
      </w:r>
      <w:r w:rsidR="00245BC0" w:rsidRPr="00AA507F">
        <w:rPr>
          <w:szCs w:val="24"/>
        </w:rPr>
        <w:t>Apie duomenų subjekto teisę nesutikti su asmens duomenų tvarkymu Bendrovė</w:t>
      </w:r>
      <w:r w:rsidR="00245BC0" w:rsidRPr="00AA507F">
        <w:rPr>
          <w:i/>
          <w:szCs w:val="24"/>
        </w:rPr>
        <w:t xml:space="preserve"> </w:t>
      </w:r>
      <w:r w:rsidR="00245BC0" w:rsidRPr="00AA507F">
        <w:rPr>
          <w:szCs w:val="24"/>
        </w:rPr>
        <w:t xml:space="preserve">informuoja pateikiant informaciją interneto svetainėje, raštu arba žodžiu. </w:t>
      </w:r>
      <w:r w:rsidR="00245BC0" w:rsidRPr="00AA507F">
        <w:rPr>
          <w:i/>
          <w:szCs w:val="24"/>
        </w:rPr>
        <w:t xml:space="preserve">  </w:t>
      </w:r>
    </w:p>
    <w:p w14:paraId="63B62830" w14:textId="54682080" w:rsidR="00245BC0" w:rsidRPr="00AA507F" w:rsidRDefault="00AA507F" w:rsidP="00AA507F">
      <w:pPr>
        <w:tabs>
          <w:tab w:val="left" w:pos="1276"/>
        </w:tabs>
        <w:spacing w:line="276" w:lineRule="auto"/>
        <w:ind w:firstLine="851"/>
        <w:rPr>
          <w:szCs w:val="24"/>
        </w:rPr>
      </w:pPr>
      <w:r>
        <w:rPr>
          <w:szCs w:val="24"/>
        </w:rPr>
        <w:t xml:space="preserve">8.3. </w:t>
      </w:r>
      <w:r w:rsidR="00245BC0" w:rsidRPr="00AA507F">
        <w:rPr>
          <w:szCs w:val="24"/>
        </w:rPr>
        <w:t>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w:t>
      </w:r>
    </w:p>
    <w:p w14:paraId="5E30B7EA" w14:textId="77777777" w:rsidR="00245BC0" w:rsidRPr="008F4E70" w:rsidRDefault="00245BC0" w:rsidP="00E510FD">
      <w:pPr>
        <w:tabs>
          <w:tab w:val="left" w:pos="1276"/>
        </w:tabs>
        <w:spacing w:line="276" w:lineRule="auto"/>
        <w:ind w:left="180"/>
        <w:rPr>
          <w:szCs w:val="24"/>
        </w:rPr>
      </w:pPr>
    </w:p>
    <w:p w14:paraId="102CDF28" w14:textId="39B3B2AE" w:rsidR="00245BC0" w:rsidRPr="00AA507F" w:rsidRDefault="00AA507F" w:rsidP="00AA507F">
      <w:pPr>
        <w:pStyle w:val="Antrat2"/>
        <w:spacing w:line="276" w:lineRule="auto"/>
        <w:jc w:val="center"/>
        <w:rPr>
          <w:rFonts w:ascii="Times New Roman" w:hAnsi="Times New Roman" w:cs="Times New Roman"/>
          <w:b/>
          <w:color w:val="auto"/>
          <w:sz w:val="24"/>
          <w:szCs w:val="24"/>
          <w:lang w:val="lt-LT"/>
        </w:rPr>
      </w:pPr>
      <w:r w:rsidRPr="00AA507F">
        <w:rPr>
          <w:rFonts w:ascii="Times New Roman" w:hAnsi="Times New Roman" w:cs="Times New Roman"/>
          <w:b/>
          <w:color w:val="auto"/>
          <w:sz w:val="24"/>
          <w:szCs w:val="24"/>
          <w:lang w:val="lt-LT"/>
        </w:rPr>
        <w:t xml:space="preserve">IX. </w:t>
      </w:r>
      <w:r w:rsidR="00245BC0" w:rsidRPr="00AA507F">
        <w:rPr>
          <w:rFonts w:ascii="Times New Roman" w:hAnsi="Times New Roman" w:cs="Times New Roman"/>
          <w:b/>
          <w:color w:val="auto"/>
          <w:sz w:val="24"/>
          <w:szCs w:val="24"/>
          <w:lang w:val="lt-LT"/>
        </w:rPr>
        <w:t>TEISĖ REIKALAUTI, KAD NEBŪTŲ TAIKOMAS TIK AUTOMATIZUOTU DUOMENŲ TVARKYMU, ĮSKAITANT PROFILIAVIMĄ, GRINDŽIAMAS SPRENDIMAS</w:t>
      </w:r>
    </w:p>
    <w:p w14:paraId="2479C724" w14:textId="77777777" w:rsidR="00245BC0" w:rsidRPr="008F4E70" w:rsidRDefault="00245BC0" w:rsidP="008F4E70">
      <w:pPr>
        <w:tabs>
          <w:tab w:val="left" w:pos="1276"/>
        </w:tabs>
        <w:spacing w:line="276" w:lineRule="auto"/>
        <w:rPr>
          <w:szCs w:val="24"/>
        </w:rPr>
      </w:pPr>
    </w:p>
    <w:p w14:paraId="68B87764" w14:textId="77777777" w:rsidR="00AA507F" w:rsidRDefault="00AA507F" w:rsidP="00AA507F">
      <w:pPr>
        <w:tabs>
          <w:tab w:val="left" w:pos="900"/>
        </w:tabs>
        <w:spacing w:line="276" w:lineRule="auto"/>
        <w:ind w:firstLine="851"/>
        <w:rPr>
          <w:szCs w:val="24"/>
        </w:rPr>
      </w:pPr>
      <w:r>
        <w:rPr>
          <w:szCs w:val="24"/>
        </w:rPr>
        <w:t xml:space="preserve">9.1. </w:t>
      </w:r>
      <w:r w:rsidR="00245BC0" w:rsidRPr="00AA507F">
        <w:rPr>
          <w:szCs w:val="24"/>
        </w:rPr>
        <w:t>Šiais atvejais, duomenų subjektas turi teisę reikalauti, kad jo atžvilgiu nebūtų taikomas tik automatizuotu duomenų tvarkymu grindžiamas sprendimas ir toks sprendimas būtų peržiūrėtas:</w:t>
      </w:r>
    </w:p>
    <w:p w14:paraId="1D53FD40" w14:textId="77777777" w:rsidR="00AA507F" w:rsidRDefault="00AA507F" w:rsidP="00AA507F">
      <w:pPr>
        <w:tabs>
          <w:tab w:val="left" w:pos="900"/>
        </w:tabs>
        <w:spacing w:line="276" w:lineRule="auto"/>
        <w:ind w:firstLine="851"/>
        <w:rPr>
          <w:szCs w:val="24"/>
        </w:rPr>
      </w:pPr>
      <w:r>
        <w:rPr>
          <w:szCs w:val="24"/>
        </w:rPr>
        <w:t xml:space="preserve">9.1.1. </w:t>
      </w:r>
      <w:r w:rsidR="00B8572F" w:rsidRPr="00AA507F">
        <w:rPr>
          <w:szCs w:val="24"/>
        </w:rPr>
        <w:t>kai dėl tokio automatizuoto duomenų tvarkymo duomenų subjektui galėtų kilti didelės teisinės pasekmės arba</w:t>
      </w:r>
      <w:r w:rsidR="00B36C76" w:rsidRPr="00AA507F">
        <w:rPr>
          <w:szCs w:val="24"/>
        </w:rPr>
        <w:t xml:space="preserve"> toks duomenų tvarkymas jam panašiu būdu darytų didelį poveikį ir </w:t>
      </w:r>
    </w:p>
    <w:p w14:paraId="10A43426" w14:textId="77777777" w:rsidR="00AA507F" w:rsidRDefault="00AA507F" w:rsidP="00AA507F">
      <w:pPr>
        <w:tabs>
          <w:tab w:val="left" w:pos="900"/>
        </w:tabs>
        <w:spacing w:line="276" w:lineRule="auto"/>
        <w:ind w:firstLine="851"/>
        <w:rPr>
          <w:szCs w:val="24"/>
        </w:rPr>
      </w:pPr>
      <w:r>
        <w:rPr>
          <w:szCs w:val="24"/>
        </w:rPr>
        <w:lastRenderedPageBreak/>
        <w:t xml:space="preserve">9.1.2. </w:t>
      </w:r>
      <w:r w:rsidR="00B36C76" w:rsidRPr="00AA507F">
        <w:rPr>
          <w:szCs w:val="24"/>
        </w:rPr>
        <w:t xml:space="preserve">galiojančiuose teisės aktuose nėra nustatyta, kad toms konkrečiai duomenų tvarkymo operacijoms ši duomenų subjekto reikalavimo teisė netaikoma. </w:t>
      </w:r>
    </w:p>
    <w:p w14:paraId="6B43A91A" w14:textId="41ADD0FE" w:rsidR="00245BC0" w:rsidRPr="00AA507F" w:rsidRDefault="00AA507F" w:rsidP="00AA507F">
      <w:pPr>
        <w:tabs>
          <w:tab w:val="left" w:pos="900"/>
        </w:tabs>
        <w:spacing w:line="276" w:lineRule="auto"/>
        <w:ind w:firstLine="851"/>
        <w:rPr>
          <w:szCs w:val="24"/>
        </w:rPr>
      </w:pPr>
      <w:r>
        <w:rPr>
          <w:szCs w:val="24"/>
        </w:rPr>
        <w:t xml:space="preserve">9.2. </w:t>
      </w:r>
      <w:r w:rsidR="00245BC0" w:rsidRPr="00AA507F">
        <w:rPr>
          <w:szCs w:val="24"/>
        </w:rPr>
        <w:t>Duomenų subjektui kreipusis dėl automatizuotu duomenų tvarkymu grindžiamo sprendimo peržiūros, duomenų valdytojas, turi atlikti išsamų visų svarbių duomenų, įskaitant ir duomenų subjekto pateiktos informacijos, vertinimą.</w:t>
      </w:r>
    </w:p>
    <w:p w14:paraId="1DBB4B1A" w14:textId="77777777" w:rsidR="00245BC0" w:rsidRPr="008F4E70" w:rsidRDefault="00245BC0" w:rsidP="008F4E70">
      <w:pPr>
        <w:tabs>
          <w:tab w:val="left" w:pos="1276"/>
        </w:tabs>
        <w:spacing w:line="276" w:lineRule="auto"/>
        <w:rPr>
          <w:szCs w:val="24"/>
        </w:rPr>
      </w:pPr>
    </w:p>
    <w:p w14:paraId="7982126C" w14:textId="39619EE7" w:rsidR="00245BC0" w:rsidRPr="00AA507F" w:rsidRDefault="00AA507F" w:rsidP="00AA507F">
      <w:pPr>
        <w:pStyle w:val="Antrat2"/>
        <w:spacing w:line="276" w:lineRule="auto"/>
        <w:jc w:val="center"/>
        <w:rPr>
          <w:rFonts w:ascii="Times New Roman" w:hAnsi="Times New Roman" w:cs="Times New Roman"/>
          <w:b/>
          <w:color w:val="auto"/>
          <w:sz w:val="24"/>
          <w:szCs w:val="24"/>
        </w:rPr>
      </w:pPr>
      <w:r w:rsidRPr="00AA507F">
        <w:rPr>
          <w:rFonts w:ascii="Times New Roman" w:hAnsi="Times New Roman" w:cs="Times New Roman"/>
          <w:b/>
          <w:color w:val="auto"/>
          <w:sz w:val="24"/>
          <w:szCs w:val="24"/>
        </w:rPr>
        <w:t xml:space="preserve">X. </w:t>
      </w:r>
      <w:r w:rsidR="00245BC0" w:rsidRPr="00AA507F">
        <w:rPr>
          <w:rFonts w:ascii="Times New Roman" w:hAnsi="Times New Roman" w:cs="Times New Roman"/>
          <w:b/>
          <w:color w:val="auto"/>
          <w:sz w:val="24"/>
          <w:szCs w:val="24"/>
        </w:rPr>
        <w:t>PRAŠYMO ĮGYVENDINTI DUOMENŲ SUBJEKTO TEISES PATEIKIMAS</w:t>
      </w:r>
    </w:p>
    <w:p w14:paraId="0E09ABF4" w14:textId="77777777" w:rsidR="00245BC0" w:rsidRPr="008F4E70" w:rsidRDefault="00245BC0" w:rsidP="008F4E70">
      <w:pPr>
        <w:tabs>
          <w:tab w:val="left" w:pos="1276"/>
        </w:tabs>
        <w:spacing w:line="276" w:lineRule="auto"/>
        <w:jc w:val="center"/>
        <w:rPr>
          <w:b/>
          <w:szCs w:val="24"/>
        </w:rPr>
      </w:pPr>
    </w:p>
    <w:p w14:paraId="6D272A57" w14:textId="77777777" w:rsidR="00136A7B" w:rsidRDefault="00136A7B" w:rsidP="00136A7B">
      <w:pPr>
        <w:tabs>
          <w:tab w:val="left" w:pos="1276"/>
        </w:tabs>
        <w:spacing w:line="276" w:lineRule="auto"/>
        <w:ind w:firstLine="851"/>
        <w:rPr>
          <w:szCs w:val="24"/>
        </w:rPr>
      </w:pPr>
      <w:r>
        <w:rPr>
          <w:szCs w:val="24"/>
        </w:rPr>
        <w:t xml:space="preserve">10.1. </w:t>
      </w:r>
      <w:r w:rsidR="00245BC0" w:rsidRPr="00AA507F">
        <w:rPr>
          <w:szCs w:val="24"/>
        </w:rPr>
        <w:t xml:space="preserve">Kreiptis dėl duomenų subjekto teisių įgyvendinimo duomenų subjektas turi teisę žodžiu arba raštu, pateikiant prašymą asmeniškai, paštu ar elektroninėmis priemonėmis Bendrovei el. pašto adresu </w:t>
      </w:r>
      <w:hyperlink r:id="rId7" w:history="1">
        <w:r w:rsidR="00AA507F" w:rsidRPr="00AA507F">
          <w:rPr>
            <w:rStyle w:val="Hipersaitas"/>
            <w:szCs w:val="24"/>
          </w:rPr>
          <w:t>info@vsiluma.lt</w:t>
        </w:r>
      </w:hyperlink>
      <w:r w:rsidR="00AA507F" w:rsidRPr="00AA507F">
        <w:rPr>
          <w:szCs w:val="24"/>
        </w:rPr>
        <w:t xml:space="preserve"> </w:t>
      </w:r>
      <w:r w:rsidR="00245BC0" w:rsidRPr="00AA507F">
        <w:rPr>
          <w:szCs w:val="24"/>
        </w:rPr>
        <w:t xml:space="preserve">arba </w:t>
      </w:r>
      <w:r w:rsidR="00BB42F8" w:rsidRPr="00AA507F">
        <w:rPr>
          <w:szCs w:val="24"/>
        </w:rPr>
        <w:t xml:space="preserve">tiesiogiai </w:t>
      </w:r>
      <w:r w:rsidR="00245BC0" w:rsidRPr="00AA507F">
        <w:rPr>
          <w:szCs w:val="24"/>
        </w:rPr>
        <w:t>Bendrovėje paskirtam duomenų apsaugos pareigūnui el. pašto adresu</w:t>
      </w:r>
      <w:r w:rsidR="00BB42F8">
        <w:t>, kuris yra skelbiamas Bendrovės interneto svetainėje</w:t>
      </w:r>
      <w:r w:rsidR="00245BC0" w:rsidRPr="00AA507F">
        <w:rPr>
          <w:szCs w:val="24"/>
        </w:rPr>
        <w:t xml:space="preserve">. </w:t>
      </w:r>
    </w:p>
    <w:p w14:paraId="5C01EABC" w14:textId="77777777" w:rsidR="00136A7B" w:rsidRDefault="00136A7B" w:rsidP="00136A7B">
      <w:pPr>
        <w:tabs>
          <w:tab w:val="left" w:pos="1276"/>
        </w:tabs>
        <w:spacing w:line="276" w:lineRule="auto"/>
        <w:ind w:firstLine="851"/>
        <w:rPr>
          <w:szCs w:val="24"/>
        </w:rPr>
      </w:pPr>
      <w:r>
        <w:rPr>
          <w:szCs w:val="24"/>
        </w:rPr>
        <w:t xml:space="preserve">10.2. </w:t>
      </w:r>
      <w:r w:rsidR="00245BC0" w:rsidRPr="00136A7B">
        <w:rPr>
          <w:szCs w:val="24"/>
        </w:rPr>
        <w:t>Jeigu dėl duomenų subjekto teisių įgyvendinimo kreipiamasi žodžiu ar prašymas pateiktas raštu asmeniškai, duomenų subjektas turi patvirtinti savo tapatybę pateikdamas asmens tapatybę patvirtinantį dokumentą arba patvirtinus tapatybę elektroninių ryšių priemonėmis, kurios leidžia tinkamai identifikuoti asmenį. To nepadarius, duomenų subjekto teisės nėra įgyvendinamos. Ši nuostata netaikoma, jeigu duomenų subjektas kreipiasi dėl informavimo apie asmens duomenų tvarkymą pagal Reglamento (ES) 2016/679 13 ir 14 straipsnius.</w:t>
      </w:r>
    </w:p>
    <w:p w14:paraId="31B0FFE4" w14:textId="77777777" w:rsidR="00136A7B" w:rsidRDefault="00136A7B" w:rsidP="00136A7B">
      <w:pPr>
        <w:tabs>
          <w:tab w:val="left" w:pos="1276"/>
        </w:tabs>
        <w:spacing w:line="276" w:lineRule="auto"/>
        <w:ind w:firstLine="851"/>
        <w:rPr>
          <w:szCs w:val="24"/>
        </w:rPr>
      </w:pPr>
      <w:r>
        <w:rPr>
          <w:szCs w:val="24"/>
        </w:rPr>
        <w:t xml:space="preserve">10.3. </w:t>
      </w:r>
      <w:r w:rsidR="00245BC0" w:rsidRPr="00136A7B">
        <w:rPr>
          <w:szCs w:val="24"/>
        </w:rPr>
        <w:t>Jeigu dėl duomenų subjekto teisių įgyvendinimo kreipiamasi raštu, pateikiant prašymą paštu, tuomet kartu su prašymu turi būti pateikta notaro patvirtinta asmens tapatybę patvirtinančio dokumento kopija. Teikiant prašymą elektroninėmis priemonėmis, prašymas turi būti pasirašytas kvalifikuotu elektroniniu parašu arba jis turi būti suformuotas elektroninėmis priemonėmis, kurios leidžia užtikrinti teksto vientisumą ir nepakeičiamumą. Ši nuostata netaikoma, jeigu duomenų subjektas kreipiasi dėl informavimo apie asmens duomenų tvarkymą pagal Reglamento (ES) 2016/679 13 ir 14 straipsnius.</w:t>
      </w:r>
    </w:p>
    <w:p w14:paraId="6489A55B" w14:textId="77777777" w:rsidR="00136A7B" w:rsidRDefault="00136A7B" w:rsidP="00136A7B">
      <w:pPr>
        <w:tabs>
          <w:tab w:val="left" w:pos="1276"/>
        </w:tabs>
        <w:spacing w:line="276" w:lineRule="auto"/>
        <w:ind w:firstLine="851"/>
        <w:rPr>
          <w:szCs w:val="24"/>
        </w:rPr>
      </w:pPr>
      <w:r>
        <w:rPr>
          <w:szCs w:val="24"/>
        </w:rPr>
        <w:t xml:space="preserve">10.4. </w:t>
      </w:r>
      <w:r w:rsidR="00245BC0" w:rsidRPr="00136A7B">
        <w:rPr>
          <w:szCs w:val="24"/>
        </w:rPr>
        <w:t>Prašymas įgyvendinti duomenų subjekto teises turi būti įskaitomas, asmens pasirašytas, jame turi būti nurodyti duomenų subjekto vardas, pavardė, adresas</w:t>
      </w:r>
      <w:r w:rsidR="002E21D4" w:rsidRPr="00136A7B">
        <w:rPr>
          <w:szCs w:val="24"/>
          <w:vertAlign w:val="superscript"/>
        </w:rPr>
        <w:t xml:space="preserve"> </w:t>
      </w:r>
      <w:r w:rsidR="00245BC0" w:rsidRPr="00136A7B">
        <w:rPr>
          <w:szCs w:val="24"/>
        </w:rPr>
        <w:t>ir (ar) kiti kontaktiniai duomenys ryšiui palaikyti ar kuriais pageidaujama gauti atsakymą dėl duomen</w:t>
      </w:r>
      <w:r>
        <w:rPr>
          <w:szCs w:val="24"/>
        </w:rPr>
        <w:t>ų subjekto teisių įgyvendinimo.</w:t>
      </w:r>
    </w:p>
    <w:p w14:paraId="1DBF2347" w14:textId="77777777" w:rsidR="00136A7B" w:rsidRDefault="00136A7B" w:rsidP="00136A7B">
      <w:pPr>
        <w:tabs>
          <w:tab w:val="left" w:pos="1276"/>
        </w:tabs>
        <w:spacing w:line="276" w:lineRule="auto"/>
        <w:ind w:firstLine="851"/>
        <w:rPr>
          <w:szCs w:val="24"/>
        </w:rPr>
      </w:pPr>
      <w:r>
        <w:rPr>
          <w:szCs w:val="24"/>
        </w:rPr>
        <w:t xml:space="preserve">10.5. </w:t>
      </w:r>
      <w:r w:rsidR="00245BC0" w:rsidRPr="00136A7B">
        <w:rPr>
          <w:szCs w:val="24"/>
        </w:rPr>
        <w:t>Savo teises duomenų subjektas gali įgyvendinti pats arba per atstovą.</w:t>
      </w:r>
    </w:p>
    <w:p w14:paraId="3B2D8F1B" w14:textId="77777777" w:rsidR="00136A7B" w:rsidRDefault="00136A7B" w:rsidP="00136A7B">
      <w:pPr>
        <w:tabs>
          <w:tab w:val="left" w:pos="1276"/>
        </w:tabs>
        <w:spacing w:line="276" w:lineRule="auto"/>
        <w:ind w:firstLine="851"/>
        <w:rPr>
          <w:szCs w:val="24"/>
        </w:rPr>
      </w:pPr>
      <w:r>
        <w:rPr>
          <w:szCs w:val="24"/>
        </w:rPr>
        <w:t xml:space="preserve">10.6. </w:t>
      </w:r>
      <w:r w:rsidR="00245BC0" w:rsidRPr="00136A7B">
        <w:rPr>
          <w:szCs w:val="24"/>
        </w:rPr>
        <w:t xml:space="preserve">Asmens atstovas prašyme turi nurodyti savo vardą, pavardę, adresą ir (ar) kitus kontaktinius duomenis ryšiui palaikyti, kuriais asmens atstovas pageidauja gauti atsakymą, taip pat atstovaujamo asmens vardą, pavardę ir </w:t>
      </w:r>
      <w:r w:rsidR="00245BC0" w:rsidRPr="00136A7B">
        <w:rPr>
          <w:i/>
          <w:szCs w:val="24"/>
        </w:rPr>
        <w:t>kitus duomenis, kurie reikalingi duomenų subjekto identifikavimu</w:t>
      </w:r>
      <w:r w:rsidR="001853C9" w:rsidRPr="00136A7B">
        <w:rPr>
          <w:i/>
          <w:szCs w:val="24"/>
        </w:rPr>
        <w:t>i</w:t>
      </w:r>
      <w:r w:rsidR="00245BC0" w:rsidRPr="00136A7B">
        <w:rPr>
          <w:szCs w:val="24"/>
        </w:rPr>
        <w:t xml:space="preserve"> bei pateikti atstovavimą patvirtinantį dokumentą ar jo kopiją.</w:t>
      </w:r>
    </w:p>
    <w:p w14:paraId="52439269" w14:textId="77777777" w:rsidR="00136A7B" w:rsidRDefault="00136A7B" w:rsidP="00136A7B">
      <w:pPr>
        <w:tabs>
          <w:tab w:val="left" w:pos="1276"/>
        </w:tabs>
        <w:spacing w:line="276" w:lineRule="auto"/>
        <w:ind w:firstLine="851"/>
        <w:rPr>
          <w:szCs w:val="24"/>
        </w:rPr>
      </w:pPr>
      <w:r>
        <w:rPr>
          <w:szCs w:val="24"/>
        </w:rPr>
        <w:t xml:space="preserve">10.7. </w:t>
      </w:r>
      <w:r w:rsidR="00245BC0" w:rsidRPr="00136A7B">
        <w:rPr>
          <w:szCs w:val="24"/>
        </w:rPr>
        <w:t>Esant abejonių dėl duomenų subjekto tapatybės, duomenų valdytojas prašo papildomos</w:t>
      </w:r>
      <w:r w:rsidR="00245BC0" w:rsidRPr="00136A7B">
        <w:rPr>
          <w:i/>
          <w:szCs w:val="24"/>
        </w:rPr>
        <w:t xml:space="preserve"> </w:t>
      </w:r>
      <w:r w:rsidR="00245BC0" w:rsidRPr="00136A7B">
        <w:rPr>
          <w:szCs w:val="24"/>
        </w:rPr>
        <w:t>informacijos, reikalingos ja įsitikinti.</w:t>
      </w:r>
    </w:p>
    <w:p w14:paraId="2BB3AACD" w14:textId="77777777" w:rsidR="00136A7B" w:rsidRDefault="00136A7B" w:rsidP="00136A7B">
      <w:pPr>
        <w:tabs>
          <w:tab w:val="left" w:pos="1276"/>
        </w:tabs>
        <w:spacing w:line="276" w:lineRule="auto"/>
        <w:ind w:firstLine="851"/>
        <w:rPr>
          <w:szCs w:val="24"/>
        </w:rPr>
      </w:pPr>
      <w:r>
        <w:rPr>
          <w:szCs w:val="24"/>
        </w:rPr>
        <w:t xml:space="preserve">10.8. </w:t>
      </w:r>
      <w:r w:rsidR="00245BC0" w:rsidRPr="00136A7B">
        <w:rPr>
          <w:szCs w:val="24"/>
        </w:rPr>
        <w:t>Kreipiantis raštu dėl duomenų subjekto teisių įgyvendinimo, rekomenduojama pateikti Taisyklių 1 priede</w:t>
      </w:r>
      <w:r w:rsidR="00245BC0" w:rsidRPr="00136A7B">
        <w:rPr>
          <w:i/>
          <w:szCs w:val="24"/>
        </w:rPr>
        <w:t xml:space="preserve"> </w:t>
      </w:r>
      <w:r w:rsidR="00245BC0" w:rsidRPr="00136A7B">
        <w:rPr>
          <w:szCs w:val="24"/>
        </w:rPr>
        <w:t>nurodytos formos prašymą</w:t>
      </w:r>
      <w:r w:rsidR="00245BC0" w:rsidRPr="00136A7B">
        <w:rPr>
          <w:i/>
          <w:szCs w:val="24"/>
        </w:rPr>
        <w:t>.</w:t>
      </w:r>
    </w:p>
    <w:p w14:paraId="2C998097" w14:textId="3859FEB5" w:rsidR="00245BC0" w:rsidRPr="00136A7B" w:rsidRDefault="00136A7B" w:rsidP="00136A7B">
      <w:pPr>
        <w:tabs>
          <w:tab w:val="left" w:pos="1276"/>
        </w:tabs>
        <w:spacing w:line="276" w:lineRule="auto"/>
        <w:ind w:firstLine="851"/>
        <w:rPr>
          <w:szCs w:val="24"/>
        </w:rPr>
      </w:pPr>
      <w:r>
        <w:rPr>
          <w:szCs w:val="24"/>
        </w:rPr>
        <w:t xml:space="preserve">10.9. </w:t>
      </w:r>
      <w:r w:rsidR="00245BC0" w:rsidRPr="00136A7B">
        <w:rPr>
          <w:szCs w:val="24"/>
        </w:rPr>
        <w:t>Visais klausimais, susijusiais su duomenų subjekto asmens duomenų tvarkymu ir naudojimusi savo teisėmis, duomenų subjektas turi teisę kreiptis į duomenų apsaugos pareigūną</w:t>
      </w:r>
      <w:r w:rsidR="00BB42F8" w:rsidRPr="00136A7B">
        <w:rPr>
          <w:szCs w:val="24"/>
        </w:rPr>
        <w:t>.</w:t>
      </w:r>
      <w:r w:rsidR="00245BC0" w:rsidRPr="00136A7B">
        <w:rPr>
          <w:i/>
          <w:szCs w:val="24"/>
        </w:rPr>
        <w:t xml:space="preserve"> </w:t>
      </w:r>
      <w:r w:rsidR="00245BC0" w:rsidRPr="00136A7B">
        <w:rPr>
          <w:szCs w:val="24"/>
        </w:rPr>
        <w:t>Siekiant užtikrinti Reglamento (ES) 2016/679 38 straipsnio 5 dalyje įtvirtintą konfidencialumą, kreipiantis į duomenų apsaugos pareigūną paštu, ant voko užrašoma, kad korespondencija skirta duomenų apsaugos pareigūnui.</w:t>
      </w:r>
    </w:p>
    <w:p w14:paraId="6F8D2CDC" w14:textId="77777777" w:rsidR="00136A7B" w:rsidRDefault="00136A7B" w:rsidP="00136A7B">
      <w:pPr>
        <w:pStyle w:val="Antrat2"/>
        <w:spacing w:line="276" w:lineRule="auto"/>
        <w:rPr>
          <w:rFonts w:ascii="Times New Roman" w:eastAsia="Times New Roman" w:hAnsi="Times New Roman" w:cs="Times New Roman"/>
          <w:color w:val="auto"/>
          <w:sz w:val="24"/>
          <w:szCs w:val="24"/>
          <w:lang w:val="lt-LT"/>
        </w:rPr>
      </w:pPr>
    </w:p>
    <w:p w14:paraId="4247BFEA" w14:textId="15FEDC3A" w:rsidR="00245BC0" w:rsidRPr="00136A7B" w:rsidRDefault="00136A7B" w:rsidP="00136A7B">
      <w:pPr>
        <w:pStyle w:val="Antrat2"/>
        <w:spacing w:line="276" w:lineRule="auto"/>
        <w:jc w:val="center"/>
        <w:rPr>
          <w:rFonts w:ascii="Times New Roman" w:hAnsi="Times New Roman" w:cs="Times New Roman"/>
          <w:b/>
          <w:color w:val="auto"/>
          <w:sz w:val="24"/>
          <w:szCs w:val="24"/>
        </w:rPr>
      </w:pPr>
      <w:r w:rsidRPr="00136A7B">
        <w:rPr>
          <w:rFonts w:ascii="Times New Roman" w:eastAsia="Times New Roman" w:hAnsi="Times New Roman" w:cs="Times New Roman"/>
          <w:b/>
          <w:color w:val="auto"/>
          <w:sz w:val="24"/>
          <w:szCs w:val="24"/>
          <w:lang w:val="lt-LT"/>
        </w:rPr>
        <w:t xml:space="preserve">XI. </w:t>
      </w:r>
      <w:r w:rsidR="00245BC0" w:rsidRPr="00136A7B">
        <w:rPr>
          <w:rFonts w:ascii="Times New Roman" w:hAnsi="Times New Roman" w:cs="Times New Roman"/>
          <w:b/>
          <w:color w:val="auto"/>
          <w:sz w:val="24"/>
          <w:szCs w:val="24"/>
        </w:rPr>
        <w:t>PRAŠYMO ĮGYVENDINTI DUOMENŲ SUBJEKTO TEISES NAGRINĖJIMAS</w:t>
      </w:r>
    </w:p>
    <w:p w14:paraId="559A5BEF" w14:textId="77777777" w:rsidR="00245BC0" w:rsidRPr="008F4E70" w:rsidRDefault="00245BC0" w:rsidP="008F4E70">
      <w:pPr>
        <w:tabs>
          <w:tab w:val="left" w:pos="1276"/>
        </w:tabs>
        <w:spacing w:line="276" w:lineRule="auto"/>
        <w:jc w:val="center"/>
        <w:rPr>
          <w:b/>
          <w:szCs w:val="24"/>
        </w:rPr>
      </w:pPr>
    </w:p>
    <w:p w14:paraId="232FA67E" w14:textId="77777777" w:rsidR="00136A7B" w:rsidRDefault="00136A7B" w:rsidP="00136A7B">
      <w:pPr>
        <w:tabs>
          <w:tab w:val="left" w:pos="1276"/>
        </w:tabs>
        <w:spacing w:line="276" w:lineRule="auto"/>
        <w:ind w:firstLine="851"/>
        <w:rPr>
          <w:szCs w:val="24"/>
        </w:rPr>
      </w:pPr>
      <w:r>
        <w:rPr>
          <w:szCs w:val="24"/>
        </w:rPr>
        <w:t xml:space="preserve">11.1. </w:t>
      </w:r>
      <w:r w:rsidR="00245BC0" w:rsidRPr="00136A7B">
        <w:rPr>
          <w:szCs w:val="24"/>
        </w:rPr>
        <w:t>Gavus duomenų subjekto prašymą, ne vėliau kaip per vieną mėnesį nuo prašymo gavimo, jam pateikiama informacija apie tai, kokių veiksmų buvo imtasi pagal gautą prašymą. Jeigu bus vėluojama pateikti informaciją, per nurodytą terminą duomenų subjektas informuojamas apie tai, nurodant vėlavimo priežastis ir apie galimybę pateikti skundą Valstybinei duomenų apsaugos inspekcijai.</w:t>
      </w:r>
    </w:p>
    <w:p w14:paraId="10A62C3D" w14:textId="77777777" w:rsidR="00136A7B" w:rsidRDefault="00136A7B" w:rsidP="00136A7B">
      <w:pPr>
        <w:tabs>
          <w:tab w:val="left" w:pos="1276"/>
        </w:tabs>
        <w:spacing w:line="276" w:lineRule="auto"/>
        <w:ind w:firstLine="851"/>
        <w:rPr>
          <w:szCs w:val="24"/>
        </w:rPr>
      </w:pPr>
      <w:r>
        <w:rPr>
          <w:szCs w:val="24"/>
        </w:rPr>
        <w:t xml:space="preserve">11.2. </w:t>
      </w:r>
      <w:r w:rsidR="00245BC0" w:rsidRPr="00136A7B">
        <w:rPr>
          <w:szCs w:val="24"/>
        </w:rPr>
        <w:t>Jeigu prašymas pateiktas nesilaikant Taisyklių IX skyriuje nustatytos tvarkos ir reikalavimų, jis nenagrinėjamas, ir nedelsiant, bet ne vėliau kaip per 3 darbo dienas, duomenų subjektas apie tai informuojamas nurodant priežastis.</w:t>
      </w:r>
    </w:p>
    <w:p w14:paraId="692C9BF4" w14:textId="77777777" w:rsidR="00136A7B" w:rsidRDefault="00136A7B" w:rsidP="00136A7B">
      <w:pPr>
        <w:tabs>
          <w:tab w:val="left" w:pos="1276"/>
        </w:tabs>
        <w:spacing w:line="276" w:lineRule="auto"/>
        <w:ind w:firstLine="851"/>
        <w:rPr>
          <w:szCs w:val="24"/>
        </w:rPr>
      </w:pPr>
      <w:r>
        <w:rPr>
          <w:szCs w:val="24"/>
        </w:rPr>
        <w:t xml:space="preserve">11.3. </w:t>
      </w:r>
      <w:r w:rsidR="00245BC0" w:rsidRPr="00136A7B">
        <w:rPr>
          <w:szCs w:val="24"/>
        </w:rPr>
        <w:t>Jeigu prašymo nagrinėjimo metu nustatoma, jog duomenų subjekto teisės yra apribotos Reglamento (ES) 2016/679 23 straipsnio 1 dalyje numatytais pagrindais, duomenų subjektas apie tai informuojamas.</w:t>
      </w:r>
    </w:p>
    <w:p w14:paraId="1F4C6881" w14:textId="77777777" w:rsidR="00136A7B" w:rsidRDefault="00136A7B" w:rsidP="00136A7B">
      <w:pPr>
        <w:tabs>
          <w:tab w:val="left" w:pos="1276"/>
        </w:tabs>
        <w:spacing w:line="276" w:lineRule="auto"/>
        <w:ind w:firstLine="851"/>
        <w:rPr>
          <w:szCs w:val="24"/>
        </w:rPr>
      </w:pPr>
      <w:r>
        <w:rPr>
          <w:szCs w:val="24"/>
        </w:rPr>
        <w:t xml:space="preserve">11.4. </w:t>
      </w:r>
      <w:r w:rsidR="00245BC0" w:rsidRPr="00136A7B">
        <w:rPr>
          <w:szCs w:val="24"/>
        </w:rPr>
        <w:t>Informacija pagal duomenų subjekto prašymą dėl jo teisių įgyvendinimo pateikiama valstybine kalba.</w:t>
      </w:r>
    </w:p>
    <w:p w14:paraId="2CCF42E5" w14:textId="77777777" w:rsidR="00136A7B" w:rsidRDefault="00136A7B" w:rsidP="00136A7B">
      <w:pPr>
        <w:tabs>
          <w:tab w:val="left" w:pos="1276"/>
        </w:tabs>
        <w:spacing w:line="276" w:lineRule="auto"/>
        <w:ind w:firstLine="851"/>
        <w:rPr>
          <w:szCs w:val="24"/>
        </w:rPr>
      </w:pPr>
      <w:r>
        <w:rPr>
          <w:szCs w:val="24"/>
        </w:rPr>
        <w:t xml:space="preserve">11.5. </w:t>
      </w:r>
      <w:r w:rsidR="00245BC0" w:rsidRPr="00136A7B">
        <w:rPr>
          <w:szCs w:val="24"/>
        </w:rPr>
        <w:t>Visi veiksmai pagal duomenų subjekto prašymus įgyvendinti duomenų subjekto teises atliekami ir informacija teikiama nemokamai</w:t>
      </w:r>
      <w:r w:rsidR="002E21D4" w:rsidRPr="00136A7B">
        <w:rPr>
          <w:szCs w:val="24"/>
        </w:rPr>
        <w:t xml:space="preserve">, jei Bendrovės vidaus taisyklės ar galiojantys teisės aktai nenumato kitaip. </w:t>
      </w:r>
    </w:p>
    <w:p w14:paraId="2BFC9848" w14:textId="77777777" w:rsidR="00136A7B" w:rsidRDefault="00136A7B" w:rsidP="00136A7B">
      <w:pPr>
        <w:tabs>
          <w:tab w:val="left" w:pos="1276"/>
        </w:tabs>
        <w:spacing w:line="276" w:lineRule="auto"/>
        <w:ind w:firstLine="851"/>
        <w:rPr>
          <w:szCs w:val="24"/>
        </w:rPr>
      </w:pPr>
      <w:r>
        <w:rPr>
          <w:szCs w:val="24"/>
        </w:rPr>
        <w:t xml:space="preserve">11.6. </w:t>
      </w:r>
      <w:r w:rsidR="00245BC0" w:rsidRPr="00136A7B">
        <w:rPr>
          <w:szCs w:val="24"/>
        </w:rPr>
        <w:t xml:space="preserve">Bendrovė veiksmus ar neveikimą įgyvendinant duomenų subjekto teises duomenų subjektas turi teisę skųsti pats arba duomenų subjekto atstovas, taip pat jo įgaliota ne pelno įstaiga, organizacija ar asociacija, atitinkanti Reglamento (ES) 2016/679 80 straipsnio reikalavimus, Valstybinei duomenų apsaugos inspekcijai, </w:t>
      </w:r>
      <w:r w:rsidR="00BB42F8" w:rsidRPr="00136A7B">
        <w:rPr>
          <w:szCs w:val="24"/>
        </w:rPr>
        <w:t>L. Sapiegos g. 17</w:t>
      </w:r>
      <w:r w:rsidR="00245BC0" w:rsidRPr="00136A7B">
        <w:rPr>
          <w:szCs w:val="24"/>
        </w:rPr>
        <w:t xml:space="preserve">, Vilnius, el. paštas </w:t>
      </w:r>
      <w:r w:rsidR="00245BC0" w:rsidRPr="00136A7B">
        <w:rPr>
          <w:color w:val="0563C1"/>
          <w:szCs w:val="24"/>
          <w:u w:val="single"/>
        </w:rPr>
        <w:t>ada@ada.lt</w:t>
      </w:r>
      <w:r w:rsidR="00245BC0" w:rsidRPr="00136A7B">
        <w:rPr>
          <w:szCs w:val="24"/>
        </w:rPr>
        <w:t xml:space="preserve">, interneto svetainė </w:t>
      </w:r>
      <w:r w:rsidR="00245BC0" w:rsidRPr="00136A7B">
        <w:rPr>
          <w:color w:val="0563C1"/>
          <w:szCs w:val="24"/>
          <w:u w:val="single"/>
        </w:rPr>
        <w:t>www.</w:t>
      </w:r>
      <w:r w:rsidR="00BB42F8" w:rsidRPr="00136A7B">
        <w:rPr>
          <w:color w:val="0563C1"/>
          <w:szCs w:val="24"/>
          <w:u w:val="single"/>
        </w:rPr>
        <w:t>vdai.lrv.lt</w:t>
      </w:r>
      <w:r w:rsidR="00245BC0" w:rsidRPr="00136A7B">
        <w:rPr>
          <w:szCs w:val="24"/>
        </w:rPr>
        <w:t xml:space="preserve">,  taip pat teismingam teismui.  </w:t>
      </w:r>
    </w:p>
    <w:p w14:paraId="37FF2EB6" w14:textId="5F89F9B5" w:rsidR="00136A7B" w:rsidRPr="00136A7B" w:rsidRDefault="00136A7B" w:rsidP="00136A7B">
      <w:pPr>
        <w:tabs>
          <w:tab w:val="left" w:pos="1276"/>
        </w:tabs>
        <w:spacing w:line="276" w:lineRule="auto"/>
        <w:ind w:firstLine="851"/>
        <w:rPr>
          <w:szCs w:val="24"/>
        </w:rPr>
      </w:pPr>
      <w:r>
        <w:rPr>
          <w:szCs w:val="24"/>
        </w:rPr>
        <w:t xml:space="preserve">11.7. </w:t>
      </w:r>
      <w:r w:rsidR="00245BC0" w:rsidRPr="00136A7B">
        <w:rPr>
          <w:szCs w:val="24"/>
        </w:rPr>
        <w:t>Dėl duomenų subjekto teisių pažeidimo patyrus materialinę ar nematerialinę žalą, duomenų subjektas turi teisę į kompensaciją, dėl kurios priteisimo turi teisę kreiptis į teismingą teismą.</w:t>
      </w:r>
    </w:p>
    <w:p w14:paraId="1945E57C" w14:textId="77777777" w:rsidR="00136A7B" w:rsidRDefault="00136A7B" w:rsidP="00136A7B">
      <w:pPr>
        <w:pStyle w:val="Sraopastraipa"/>
        <w:tabs>
          <w:tab w:val="left" w:pos="1276"/>
        </w:tabs>
        <w:spacing w:line="276" w:lineRule="auto"/>
        <w:ind w:left="540"/>
        <w:rPr>
          <w:szCs w:val="24"/>
        </w:rPr>
      </w:pPr>
    </w:p>
    <w:p w14:paraId="29817CBF" w14:textId="77777777" w:rsidR="00136A7B" w:rsidRDefault="00136A7B" w:rsidP="00136A7B">
      <w:pPr>
        <w:pStyle w:val="Sraopastraipa"/>
        <w:tabs>
          <w:tab w:val="left" w:pos="1276"/>
        </w:tabs>
        <w:spacing w:line="276" w:lineRule="auto"/>
        <w:ind w:left="540"/>
        <w:rPr>
          <w:szCs w:val="24"/>
        </w:rPr>
      </w:pPr>
    </w:p>
    <w:p w14:paraId="4AA7447E" w14:textId="53AFC5D9" w:rsidR="00245BC0" w:rsidRPr="008F4E70" w:rsidRDefault="00245BC0" w:rsidP="00136A7B">
      <w:pPr>
        <w:pStyle w:val="Sraopastraipa"/>
        <w:tabs>
          <w:tab w:val="left" w:pos="1276"/>
        </w:tabs>
        <w:spacing w:line="276" w:lineRule="auto"/>
        <w:ind w:left="540"/>
        <w:rPr>
          <w:szCs w:val="24"/>
        </w:rPr>
      </w:pPr>
      <w:r w:rsidRPr="008F4E70">
        <w:rPr>
          <w:szCs w:val="24"/>
        </w:rPr>
        <w:t xml:space="preserve"> </w:t>
      </w:r>
    </w:p>
    <w:p w14:paraId="0DFB67AC" w14:textId="4B3D842C" w:rsidR="00245BC0" w:rsidRPr="008F4E70" w:rsidRDefault="00245BC0" w:rsidP="008F4E70">
      <w:pPr>
        <w:tabs>
          <w:tab w:val="left" w:pos="1276"/>
        </w:tabs>
        <w:spacing w:line="276" w:lineRule="auto"/>
        <w:jc w:val="center"/>
        <w:rPr>
          <w:szCs w:val="24"/>
        </w:rPr>
      </w:pPr>
      <w:r w:rsidRPr="008F4E70">
        <w:rPr>
          <w:szCs w:val="24"/>
        </w:rPr>
        <w:t>__________</w:t>
      </w:r>
      <w:r w:rsidR="00136A7B">
        <w:rPr>
          <w:szCs w:val="24"/>
        </w:rPr>
        <w:t>________________</w:t>
      </w:r>
      <w:r w:rsidRPr="008F4E70">
        <w:rPr>
          <w:szCs w:val="24"/>
        </w:rPr>
        <w:t>_________</w:t>
      </w:r>
    </w:p>
    <w:p w14:paraId="00C4F96B" w14:textId="77777777" w:rsidR="00245BC0" w:rsidRPr="008F4E70" w:rsidRDefault="00245BC0" w:rsidP="008F4E70">
      <w:pPr>
        <w:tabs>
          <w:tab w:val="left" w:pos="1276"/>
        </w:tabs>
        <w:spacing w:line="276" w:lineRule="auto"/>
        <w:ind w:left="6237"/>
        <w:sectPr w:rsidR="00245BC0" w:rsidRPr="008F4E70" w:rsidSect="00AA507F">
          <w:footerReference w:type="default" r:id="rId8"/>
          <w:pgSz w:w="11906" w:h="16838"/>
          <w:pgMar w:top="1135" w:right="566" w:bottom="1276" w:left="1701" w:header="567" w:footer="567" w:gutter="0"/>
          <w:pgNumType w:start="1"/>
          <w:cols w:space="1296"/>
          <w:titlePg/>
          <w:docGrid w:linePitch="360"/>
        </w:sectPr>
      </w:pPr>
    </w:p>
    <w:p w14:paraId="18ED0B11" w14:textId="0628F708" w:rsidR="00136A7B" w:rsidRDefault="00136A7B" w:rsidP="00136A7B">
      <w:pPr>
        <w:tabs>
          <w:tab w:val="left" w:pos="1276"/>
        </w:tabs>
        <w:spacing w:line="276" w:lineRule="auto"/>
        <w:ind w:left="7200"/>
        <w:rPr>
          <w:szCs w:val="24"/>
        </w:rPr>
      </w:pPr>
      <w:r w:rsidRPr="00136A7B">
        <w:rPr>
          <w:szCs w:val="24"/>
        </w:rPr>
        <w:lastRenderedPageBreak/>
        <w:t>UAB „Varėnos šiluma“</w:t>
      </w:r>
    </w:p>
    <w:p w14:paraId="17D57CAE" w14:textId="77777777" w:rsidR="00136A7B" w:rsidRDefault="00136A7B" w:rsidP="00136A7B">
      <w:pPr>
        <w:tabs>
          <w:tab w:val="left" w:pos="1276"/>
        </w:tabs>
        <w:spacing w:line="276" w:lineRule="auto"/>
        <w:ind w:left="7200"/>
        <w:rPr>
          <w:szCs w:val="24"/>
        </w:rPr>
      </w:pPr>
      <w:r>
        <w:rPr>
          <w:szCs w:val="24"/>
        </w:rPr>
        <w:t xml:space="preserve">Duomenų </w:t>
      </w:r>
      <w:r w:rsidRPr="00136A7B">
        <w:rPr>
          <w:szCs w:val="24"/>
        </w:rPr>
        <w:t xml:space="preserve">subjekto teisių </w:t>
      </w:r>
    </w:p>
    <w:p w14:paraId="4ED7D141" w14:textId="741CE424" w:rsidR="00136A7B" w:rsidRDefault="00136A7B" w:rsidP="00136A7B">
      <w:pPr>
        <w:tabs>
          <w:tab w:val="left" w:pos="1276"/>
        </w:tabs>
        <w:spacing w:line="276" w:lineRule="auto"/>
        <w:ind w:left="7200"/>
        <w:rPr>
          <w:szCs w:val="24"/>
        </w:rPr>
      </w:pPr>
      <w:r w:rsidRPr="00136A7B">
        <w:rPr>
          <w:szCs w:val="24"/>
        </w:rPr>
        <w:t>įgyvendinimo taisykl</w:t>
      </w:r>
      <w:r>
        <w:rPr>
          <w:szCs w:val="24"/>
        </w:rPr>
        <w:t>ių</w:t>
      </w:r>
    </w:p>
    <w:p w14:paraId="1FA13FBC" w14:textId="77777777" w:rsidR="00245BC0" w:rsidRPr="008F4E70" w:rsidRDefault="00245BC0" w:rsidP="00136A7B">
      <w:pPr>
        <w:tabs>
          <w:tab w:val="left" w:pos="1276"/>
        </w:tabs>
        <w:spacing w:line="276" w:lineRule="auto"/>
        <w:ind w:left="7200"/>
        <w:rPr>
          <w:szCs w:val="24"/>
        </w:rPr>
      </w:pPr>
      <w:r w:rsidRPr="008F4E70">
        <w:rPr>
          <w:szCs w:val="24"/>
        </w:rPr>
        <w:t>1 priedas</w:t>
      </w:r>
    </w:p>
    <w:p w14:paraId="0816DC2E" w14:textId="77777777" w:rsidR="00245BC0" w:rsidRPr="008F4E70" w:rsidRDefault="00245BC0" w:rsidP="008F4E70">
      <w:pPr>
        <w:tabs>
          <w:tab w:val="left" w:pos="1276"/>
        </w:tabs>
        <w:spacing w:line="276" w:lineRule="auto"/>
        <w:ind w:left="6237"/>
        <w:rPr>
          <w:szCs w:val="24"/>
        </w:rPr>
      </w:pPr>
    </w:p>
    <w:p w14:paraId="70097742" w14:textId="77777777" w:rsidR="00245BC0" w:rsidRPr="008F4E70" w:rsidRDefault="00245BC0" w:rsidP="008F4E70">
      <w:pPr>
        <w:tabs>
          <w:tab w:val="left" w:pos="1276"/>
        </w:tabs>
        <w:spacing w:line="276" w:lineRule="auto"/>
        <w:jc w:val="center"/>
        <w:rPr>
          <w:b/>
          <w:sz w:val="22"/>
          <w:szCs w:val="22"/>
        </w:rPr>
      </w:pPr>
      <w:r w:rsidRPr="008F4E70">
        <w:rPr>
          <w:b/>
          <w:szCs w:val="24"/>
        </w:rPr>
        <w:t>(Prašymo įgyvendinti duomenų subjekto teisę (-es) rekomenduojama forma)</w:t>
      </w:r>
    </w:p>
    <w:p w14:paraId="36311D6B" w14:textId="77777777" w:rsidR="00245BC0" w:rsidRPr="008F4E70" w:rsidRDefault="00245BC0" w:rsidP="008F4E70">
      <w:pPr>
        <w:tabs>
          <w:tab w:val="left" w:pos="1276"/>
        </w:tabs>
        <w:spacing w:line="276" w:lineRule="auto"/>
        <w:ind w:left="6237"/>
        <w:rPr>
          <w:sz w:val="22"/>
          <w:szCs w:val="22"/>
        </w:rPr>
      </w:pPr>
    </w:p>
    <w:p w14:paraId="15426C76" w14:textId="77777777" w:rsidR="00245BC0" w:rsidRPr="008F4E70" w:rsidRDefault="00245BC0" w:rsidP="008F4E70">
      <w:pPr>
        <w:spacing w:line="276" w:lineRule="auto"/>
        <w:ind w:firstLine="4320"/>
        <w:jc w:val="center"/>
        <w:rPr>
          <w:sz w:val="20"/>
          <w:u w:val="single"/>
        </w:rPr>
      </w:pPr>
    </w:p>
    <w:p w14:paraId="3047B57F" w14:textId="77777777" w:rsidR="00245BC0" w:rsidRPr="008F4E70" w:rsidRDefault="00245BC0" w:rsidP="008F4E70">
      <w:pPr>
        <w:spacing w:line="276" w:lineRule="auto"/>
        <w:jc w:val="center"/>
        <w:rPr>
          <w:sz w:val="20"/>
        </w:rPr>
      </w:pPr>
      <w:r w:rsidRPr="008F4E70">
        <w:rPr>
          <w:sz w:val="20"/>
        </w:rPr>
        <w:t>(Duomenų subjekto vardas, pavardė</w:t>
      </w:r>
      <w:r w:rsidRPr="008F4E70">
        <w:rPr>
          <w:sz w:val="20"/>
          <w:vertAlign w:val="superscript"/>
        </w:rPr>
        <w:footnoteReference w:id="1"/>
      </w:r>
      <w:r w:rsidRPr="008F4E70">
        <w:rPr>
          <w:sz w:val="20"/>
        </w:rPr>
        <w:t>)</w:t>
      </w:r>
    </w:p>
    <w:p w14:paraId="4A0A9FAE" w14:textId="77777777" w:rsidR="00245BC0" w:rsidRPr="008F4E70" w:rsidRDefault="00245BC0" w:rsidP="008F4E70">
      <w:pPr>
        <w:spacing w:line="276" w:lineRule="auto"/>
        <w:ind w:firstLine="53"/>
        <w:jc w:val="center"/>
        <w:rPr>
          <w:sz w:val="20"/>
        </w:rPr>
      </w:pPr>
    </w:p>
    <w:p w14:paraId="149CA82F" w14:textId="77777777" w:rsidR="00245BC0" w:rsidRPr="008F4E70" w:rsidRDefault="00245BC0" w:rsidP="008F4E70">
      <w:pPr>
        <w:spacing w:line="276" w:lineRule="auto"/>
        <w:ind w:firstLine="4320"/>
        <w:jc w:val="center"/>
        <w:rPr>
          <w:sz w:val="20"/>
        </w:rPr>
      </w:pPr>
    </w:p>
    <w:p w14:paraId="58ECE1F9" w14:textId="77777777" w:rsidR="00245BC0" w:rsidRPr="008F4E70" w:rsidRDefault="00245BC0" w:rsidP="008F4E70">
      <w:pPr>
        <w:spacing w:line="276" w:lineRule="auto"/>
        <w:jc w:val="center"/>
        <w:rPr>
          <w:sz w:val="20"/>
        </w:rPr>
      </w:pPr>
      <w:r w:rsidRPr="008F4E70">
        <w:rPr>
          <w:sz w:val="20"/>
        </w:rPr>
        <w:t>(Adresas ir (ar) kiti kontaktiniai duomenys (telefono ryšio numeris ar el. pašto adresas (nurodoma pareiškėjui pageidaujant)</w:t>
      </w:r>
    </w:p>
    <w:p w14:paraId="12A5F190" w14:textId="77777777" w:rsidR="00245BC0" w:rsidRPr="008F4E70" w:rsidRDefault="00245BC0" w:rsidP="008F4E70">
      <w:pPr>
        <w:spacing w:line="276" w:lineRule="auto"/>
        <w:jc w:val="center"/>
        <w:rPr>
          <w:sz w:val="20"/>
        </w:rPr>
      </w:pPr>
    </w:p>
    <w:p w14:paraId="0330EE91" w14:textId="77777777" w:rsidR="00245BC0" w:rsidRPr="008F4E70" w:rsidRDefault="00245BC0" w:rsidP="008F4E70">
      <w:pPr>
        <w:spacing w:line="276" w:lineRule="auto"/>
        <w:ind w:firstLine="4320"/>
        <w:jc w:val="center"/>
        <w:rPr>
          <w:sz w:val="20"/>
        </w:rPr>
      </w:pPr>
    </w:p>
    <w:p w14:paraId="073CEE92" w14:textId="77777777" w:rsidR="00245BC0" w:rsidRPr="008F4E70" w:rsidRDefault="00245BC0" w:rsidP="008F4E70">
      <w:pPr>
        <w:spacing w:line="276" w:lineRule="auto"/>
        <w:jc w:val="center"/>
        <w:rPr>
          <w:sz w:val="20"/>
        </w:rPr>
      </w:pPr>
      <w:r w:rsidRPr="008F4E70">
        <w:rPr>
          <w:color w:val="000000"/>
          <w:sz w:val="20"/>
          <w:shd w:val="clear" w:color="auto" w:fill="FFFFFF"/>
        </w:rPr>
        <w:t>(Atstovas ir atstovavimo pagrindas, jeigu prašymą pateikia duomenų subjekto atstovas)</w:t>
      </w:r>
      <w:r w:rsidRPr="008F4E70">
        <w:rPr>
          <w:color w:val="000000"/>
          <w:sz w:val="20"/>
          <w:shd w:val="clear" w:color="auto" w:fill="FFFFFF"/>
          <w:vertAlign w:val="superscript"/>
        </w:rPr>
        <w:footnoteReference w:id="2"/>
      </w:r>
    </w:p>
    <w:p w14:paraId="47990BDE" w14:textId="77777777" w:rsidR="00245BC0" w:rsidRPr="008F4E70" w:rsidRDefault="00245BC0" w:rsidP="008F4E70">
      <w:pPr>
        <w:tabs>
          <w:tab w:val="left" w:pos="1276"/>
        </w:tabs>
        <w:spacing w:line="276" w:lineRule="auto"/>
        <w:jc w:val="center"/>
        <w:rPr>
          <w:sz w:val="20"/>
        </w:rPr>
      </w:pPr>
    </w:p>
    <w:p w14:paraId="5569104A" w14:textId="77777777" w:rsidR="00245BC0" w:rsidRPr="008F4E70" w:rsidRDefault="00245BC0" w:rsidP="008F4E70">
      <w:pPr>
        <w:tabs>
          <w:tab w:val="left" w:pos="1276"/>
        </w:tabs>
        <w:spacing w:line="276" w:lineRule="auto"/>
        <w:jc w:val="center"/>
        <w:rPr>
          <w:sz w:val="20"/>
        </w:rPr>
      </w:pPr>
    </w:p>
    <w:p w14:paraId="3AA2D0D5" w14:textId="77777777" w:rsidR="00245BC0" w:rsidRPr="008F4E70" w:rsidRDefault="00245BC0" w:rsidP="008F4E70">
      <w:pPr>
        <w:tabs>
          <w:tab w:val="left" w:pos="1276"/>
        </w:tabs>
        <w:spacing w:line="276" w:lineRule="auto"/>
        <w:rPr>
          <w:sz w:val="20"/>
        </w:rPr>
      </w:pPr>
      <w:r w:rsidRPr="008F4E70">
        <w:rPr>
          <w:sz w:val="20"/>
        </w:rPr>
        <w:t>_____________________________</w:t>
      </w:r>
    </w:p>
    <w:p w14:paraId="13324F14" w14:textId="77777777" w:rsidR="00245BC0" w:rsidRPr="008F4E70" w:rsidRDefault="00245BC0" w:rsidP="008F4E70">
      <w:pPr>
        <w:tabs>
          <w:tab w:val="left" w:pos="1276"/>
        </w:tabs>
        <w:spacing w:line="276" w:lineRule="auto"/>
        <w:rPr>
          <w:szCs w:val="24"/>
        </w:rPr>
      </w:pPr>
      <w:r w:rsidRPr="008F4E70">
        <w:rPr>
          <w:sz w:val="20"/>
        </w:rPr>
        <w:t>(Duomenų valdytojo pavadinimas)</w:t>
      </w:r>
    </w:p>
    <w:p w14:paraId="0C1061A0" w14:textId="77777777" w:rsidR="00245BC0" w:rsidRPr="008F4E70" w:rsidRDefault="00245BC0" w:rsidP="008F4E70">
      <w:pPr>
        <w:tabs>
          <w:tab w:val="left" w:pos="1276"/>
        </w:tabs>
        <w:spacing w:line="276" w:lineRule="auto"/>
        <w:rPr>
          <w:szCs w:val="24"/>
        </w:rPr>
      </w:pPr>
    </w:p>
    <w:p w14:paraId="6B7DE2CE" w14:textId="77777777" w:rsidR="00245BC0" w:rsidRPr="008F4E70" w:rsidRDefault="00245BC0" w:rsidP="008F4E70">
      <w:pPr>
        <w:tabs>
          <w:tab w:val="left" w:pos="1276"/>
        </w:tabs>
        <w:spacing w:line="276" w:lineRule="auto"/>
        <w:jc w:val="center"/>
        <w:rPr>
          <w:b/>
          <w:szCs w:val="24"/>
        </w:rPr>
      </w:pPr>
      <w:r w:rsidRPr="008F4E70">
        <w:rPr>
          <w:b/>
          <w:szCs w:val="24"/>
        </w:rPr>
        <w:t>PRAŠYMAS</w:t>
      </w:r>
    </w:p>
    <w:p w14:paraId="5772F511" w14:textId="77777777" w:rsidR="00245BC0" w:rsidRPr="008F4E70" w:rsidRDefault="00245BC0" w:rsidP="008F4E70">
      <w:pPr>
        <w:tabs>
          <w:tab w:val="left" w:pos="1276"/>
        </w:tabs>
        <w:spacing w:line="276" w:lineRule="auto"/>
        <w:jc w:val="center"/>
        <w:rPr>
          <w:b/>
          <w:szCs w:val="24"/>
        </w:rPr>
      </w:pPr>
      <w:r w:rsidRPr="008F4E70">
        <w:rPr>
          <w:b/>
          <w:szCs w:val="24"/>
        </w:rPr>
        <w:t>ĮGYVENDINTI DUOMENŲ SUBJEKTO TEISĘ (-ES)</w:t>
      </w:r>
    </w:p>
    <w:p w14:paraId="70306D4E" w14:textId="77777777" w:rsidR="00245BC0" w:rsidRPr="008F4E70" w:rsidRDefault="00245BC0" w:rsidP="008F4E70">
      <w:pPr>
        <w:tabs>
          <w:tab w:val="left" w:pos="1276"/>
        </w:tabs>
        <w:spacing w:line="276" w:lineRule="auto"/>
        <w:jc w:val="center"/>
        <w:rPr>
          <w:szCs w:val="24"/>
        </w:rPr>
      </w:pPr>
    </w:p>
    <w:p w14:paraId="0CDE4B44" w14:textId="77777777" w:rsidR="00245BC0" w:rsidRPr="008F4E70" w:rsidRDefault="00245BC0" w:rsidP="008F4E70">
      <w:pPr>
        <w:tabs>
          <w:tab w:val="left" w:pos="1276"/>
        </w:tabs>
        <w:spacing w:line="276" w:lineRule="auto"/>
        <w:jc w:val="center"/>
        <w:rPr>
          <w:szCs w:val="24"/>
        </w:rPr>
      </w:pPr>
      <w:r w:rsidRPr="008F4E70">
        <w:rPr>
          <w:szCs w:val="24"/>
        </w:rPr>
        <w:t>____________</w:t>
      </w:r>
    </w:p>
    <w:p w14:paraId="46FA21FB" w14:textId="77777777" w:rsidR="00245BC0" w:rsidRPr="008F4E70" w:rsidRDefault="00245BC0" w:rsidP="008F4E70">
      <w:pPr>
        <w:tabs>
          <w:tab w:val="left" w:pos="1276"/>
        </w:tabs>
        <w:spacing w:line="276" w:lineRule="auto"/>
        <w:jc w:val="center"/>
        <w:rPr>
          <w:sz w:val="20"/>
        </w:rPr>
      </w:pPr>
      <w:r w:rsidRPr="008F4E70">
        <w:rPr>
          <w:sz w:val="20"/>
        </w:rPr>
        <w:t>(Data)</w:t>
      </w:r>
    </w:p>
    <w:p w14:paraId="04F66F75" w14:textId="77777777" w:rsidR="00245BC0" w:rsidRPr="008F4E70" w:rsidRDefault="00245BC0" w:rsidP="008F4E70">
      <w:pPr>
        <w:tabs>
          <w:tab w:val="left" w:pos="1276"/>
        </w:tabs>
        <w:spacing w:line="276" w:lineRule="auto"/>
        <w:jc w:val="center"/>
        <w:rPr>
          <w:sz w:val="20"/>
        </w:rPr>
      </w:pPr>
      <w:r w:rsidRPr="008F4E70">
        <w:rPr>
          <w:sz w:val="20"/>
        </w:rPr>
        <w:t>________</w:t>
      </w:r>
    </w:p>
    <w:p w14:paraId="7D1E83BD" w14:textId="77777777" w:rsidR="00245BC0" w:rsidRPr="008F4E70" w:rsidRDefault="00245BC0" w:rsidP="008F4E70">
      <w:pPr>
        <w:tabs>
          <w:tab w:val="left" w:pos="1276"/>
        </w:tabs>
        <w:spacing w:line="276" w:lineRule="auto"/>
        <w:jc w:val="center"/>
        <w:rPr>
          <w:sz w:val="20"/>
        </w:rPr>
      </w:pPr>
      <w:r w:rsidRPr="008F4E70">
        <w:rPr>
          <w:sz w:val="20"/>
        </w:rPr>
        <w:t>(Vieta)</w:t>
      </w:r>
    </w:p>
    <w:p w14:paraId="16B0D842" w14:textId="77777777" w:rsidR="00245BC0" w:rsidRPr="008F4E70" w:rsidRDefault="00245BC0" w:rsidP="008F4E70">
      <w:pPr>
        <w:tabs>
          <w:tab w:val="left" w:pos="1276"/>
        </w:tabs>
        <w:spacing w:line="276" w:lineRule="auto"/>
        <w:jc w:val="center"/>
        <w:rPr>
          <w:sz w:val="20"/>
        </w:rPr>
      </w:pPr>
    </w:p>
    <w:p w14:paraId="1965135A" w14:textId="77777777" w:rsidR="00245BC0" w:rsidRPr="008F4E70" w:rsidRDefault="00245BC0" w:rsidP="008F4E70">
      <w:pPr>
        <w:tabs>
          <w:tab w:val="left" w:pos="1276"/>
        </w:tabs>
        <w:spacing w:line="276" w:lineRule="auto"/>
        <w:jc w:val="center"/>
        <w:rPr>
          <w:sz w:val="20"/>
        </w:rPr>
      </w:pPr>
    </w:p>
    <w:p w14:paraId="55A42016" w14:textId="77777777" w:rsidR="00245BC0" w:rsidRPr="008F4E70" w:rsidRDefault="00245BC0" w:rsidP="008F4E70">
      <w:pPr>
        <w:tabs>
          <w:tab w:val="left" w:pos="1276"/>
        </w:tabs>
        <w:spacing w:line="276" w:lineRule="auto"/>
        <w:ind w:left="720" w:hanging="360"/>
        <w:rPr>
          <w:szCs w:val="24"/>
        </w:rPr>
      </w:pPr>
      <w:r w:rsidRPr="008F4E70">
        <w:rPr>
          <w:szCs w:val="24"/>
        </w:rPr>
        <w:t>1.</w:t>
      </w:r>
      <w:r w:rsidRPr="008F4E70">
        <w:rPr>
          <w:szCs w:val="24"/>
        </w:rPr>
        <w:tab/>
        <w:t>Prašau įgyvendinti šią (šias) duomenų subjekto teisę (-es):</w:t>
      </w:r>
    </w:p>
    <w:p w14:paraId="146FD545" w14:textId="77777777" w:rsidR="00245BC0" w:rsidRPr="008F4E70" w:rsidRDefault="00245BC0" w:rsidP="008F4E70">
      <w:pPr>
        <w:tabs>
          <w:tab w:val="left" w:pos="1276"/>
        </w:tabs>
        <w:spacing w:line="276" w:lineRule="auto"/>
        <w:ind w:left="720"/>
        <w:rPr>
          <w:szCs w:val="24"/>
        </w:rPr>
      </w:pPr>
      <w:r w:rsidRPr="008F4E70">
        <w:rPr>
          <w:szCs w:val="24"/>
        </w:rPr>
        <w:t>(Tinkamą langelį pažymėkite kryželiu):</w:t>
      </w:r>
    </w:p>
    <w:p w14:paraId="21557369" w14:textId="77777777" w:rsidR="00245BC0" w:rsidRPr="008F4E70" w:rsidRDefault="00245BC0" w:rsidP="008F4E70">
      <w:pPr>
        <w:tabs>
          <w:tab w:val="left" w:pos="1276"/>
        </w:tabs>
        <w:spacing w:line="276" w:lineRule="auto"/>
        <w:ind w:left="720"/>
        <w:rPr>
          <w:szCs w:val="24"/>
        </w:rPr>
      </w:pPr>
    </w:p>
    <w:p w14:paraId="66395796" w14:textId="77777777" w:rsidR="00245BC0" w:rsidRPr="008F4E70" w:rsidRDefault="00245BC0" w:rsidP="008F4E70">
      <w:pPr>
        <w:tabs>
          <w:tab w:val="left" w:pos="709"/>
        </w:tabs>
        <w:spacing w:line="276" w:lineRule="auto"/>
        <w:ind w:left="1440" w:hanging="1014"/>
        <w:rPr>
          <w:szCs w:val="24"/>
        </w:rPr>
      </w:pPr>
      <w:r w:rsidRPr="008F4E70">
        <w:rPr>
          <w:szCs w:val="24"/>
        </w:rPr>
        <w:t></w:t>
      </w:r>
      <w:r w:rsidRPr="008F4E70">
        <w:rPr>
          <w:szCs w:val="24"/>
        </w:rPr>
        <w:tab/>
        <w:t>Teisę gauti informaciją apie duomenų tvarkymą</w:t>
      </w:r>
    </w:p>
    <w:p w14:paraId="40E20A88" w14:textId="77777777" w:rsidR="00245BC0" w:rsidRPr="008F4E70" w:rsidRDefault="00245BC0" w:rsidP="008F4E70">
      <w:pPr>
        <w:tabs>
          <w:tab w:val="left" w:pos="709"/>
        </w:tabs>
        <w:spacing w:line="276" w:lineRule="auto"/>
        <w:ind w:left="1440" w:hanging="1014"/>
        <w:rPr>
          <w:szCs w:val="24"/>
        </w:rPr>
      </w:pPr>
      <w:r w:rsidRPr="008F4E70">
        <w:rPr>
          <w:szCs w:val="24"/>
        </w:rPr>
        <w:t></w:t>
      </w:r>
      <w:r w:rsidRPr="008F4E70">
        <w:rPr>
          <w:szCs w:val="24"/>
        </w:rPr>
        <w:tab/>
        <w:t>Teisę susipažinti su duomenimis</w:t>
      </w:r>
    </w:p>
    <w:p w14:paraId="3ABAD29B" w14:textId="77777777" w:rsidR="00245BC0" w:rsidRPr="008F4E70" w:rsidRDefault="00245BC0" w:rsidP="008F4E70">
      <w:pPr>
        <w:tabs>
          <w:tab w:val="left" w:pos="709"/>
        </w:tabs>
        <w:spacing w:line="276" w:lineRule="auto"/>
        <w:ind w:left="1440" w:hanging="1014"/>
        <w:rPr>
          <w:szCs w:val="24"/>
        </w:rPr>
      </w:pPr>
      <w:r w:rsidRPr="008F4E70">
        <w:rPr>
          <w:szCs w:val="24"/>
        </w:rPr>
        <w:t></w:t>
      </w:r>
      <w:r w:rsidRPr="008F4E70">
        <w:rPr>
          <w:szCs w:val="24"/>
        </w:rPr>
        <w:tab/>
        <w:t>Teisę reikalauti ištaisyti duomenis</w:t>
      </w:r>
    </w:p>
    <w:p w14:paraId="2C2E5DED" w14:textId="77777777" w:rsidR="00245BC0" w:rsidRPr="008F4E70" w:rsidRDefault="00245BC0" w:rsidP="008F4E70">
      <w:pPr>
        <w:tabs>
          <w:tab w:val="left" w:pos="709"/>
        </w:tabs>
        <w:spacing w:line="276" w:lineRule="auto"/>
        <w:ind w:left="1440" w:hanging="1014"/>
        <w:rPr>
          <w:szCs w:val="24"/>
        </w:rPr>
      </w:pPr>
      <w:r w:rsidRPr="008F4E70">
        <w:rPr>
          <w:szCs w:val="24"/>
        </w:rPr>
        <w:t></w:t>
      </w:r>
      <w:r w:rsidRPr="008F4E70">
        <w:rPr>
          <w:szCs w:val="24"/>
        </w:rPr>
        <w:tab/>
        <w:t>Teisę reikalauti ištrinti duomenis („teisė būti pamirštam“)</w:t>
      </w:r>
    </w:p>
    <w:p w14:paraId="09D609DE" w14:textId="77777777" w:rsidR="00245BC0" w:rsidRPr="008F4E70" w:rsidRDefault="00245BC0" w:rsidP="008F4E70">
      <w:pPr>
        <w:tabs>
          <w:tab w:val="left" w:pos="709"/>
        </w:tabs>
        <w:spacing w:line="276" w:lineRule="auto"/>
        <w:ind w:left="1440" w:hanging="1014"/>
        <w:rPr>
          <w:szCs w:val="24"/>
        </w:rPr>
      </w:pPr>
      <w:r w:rsidRPr="008F4E70">
        <w:rPr>
          <w:szCs w:val="24"/>
        </w:rPr>
        <w:t></w:t>
      </w:r>
      <w:r w:rsidRPr="008F4E70">
        <w:rPr>
          <w:szCs w:val="24"/>
        </w:rPr>
        <w:tab/>
        <w:t>Teisę apriboti duomenų tvarkymą</w:t>
      </w:r>
    </w:p>
    <w:p w14:paraId="73454909" w14:textId="77777777" w:rsidR="00245BC0" w:rsidRPr="008F4E70" w:rsidRDefault="00245BC0" w:rsidP="008F4E70">
      <w:pPr>
        <w:tabs>
          <w:tab w:val="left" w:pos="709"/>
        </w:tabs>
        <w:spacing w:line="276" w:lineRule="auto"/>
        <w:ind w:left="1440" w:hanging="1014"/>
        <w:rPr>
          <w:szCs w:val="24"/>
        </w:rPr>
      </w:pPr>
      <w:r w:rsidRPr="008F4E70">
        <w:rPr>
          <w:szCs w:val="24"/>
        </w:rPr>
        <w:t></w:t>
      </w:r>
      <w:r w:rsidRPr="008F4E70">
        <w:rPr>
          <w:szCs w:val="24"/>
        </w:rPr>
        <w:tab/>
        <w:t>Teisę į duomenų perkeliamumą</w:t>
      </w:r>
    </w:p>
    <w:p w14:paraId="440FD1BC" w14:textId="77777777" w:rsidR="00245BC0" w:rsidRPr="008F4E70" w:rsidRDefault="00245BC0" w:rsidP="008F4E70">
      <w:pPr>
        <w:tabs>
          <w:tab w:val="left" w:pos="709"/>
        </w:tabs>
        <w:spacing w:line="276" w:lineRule="auto"/>
        <w:ind w:left="1440" w:hanging="1014"/>
        <w:rPr>
          <w:szCs w:val="24"/>
        </w:rPr>
      </w:pPr>
      <w:r w:rsidRPr="008F4E70">
        <w:rPr>
          <w:szCs w:val="24"/>
        </w:rPr>
        <w:t></w:t>
      </w:r>
      <w:r w:rsidRPr="008F4E70">
        <w:rPr>
          <w:szCs w:val="24"/>
        </w:rPr>
        <w:tab/>
        <w:t>Teisę nesutikti su duomenų tvarkymu</w:t>
      </w:r>
    </w:p>
    <w:p w14:paraId="2DEDEFB1" w14:textId="77777777" w:rsidR="00245BC0" w:rsidRPr="008F4E70" w:rsidRDefault="00245BC0" w:rsidP="008F4E70">
      <w:pPr>
        <w:tabs>
          <w:tab w:val="left" w:pos="709"/>
        </w:tabs>
        <w:spacing w:line="276" w:lineRule="auto"/>
        <w:ind w:left="709" w:hanging="283"/>
        <w:rPr>
          <w:b/>
          <w:szCs w:val="24"/>
        </w:rPr>
      </w:pPr>
      <w:r w:rsidRPr="008F4E70">
        <w:rPr>
          <w:szCs w:val="24"/>
        </w:rPr>
        <w:t></w:t>
      </w:r>
      <w:r w:rsidRPr="008F4E70">
        <w:rPr>
          <w:szCs w:val="24"/>
        </w:rPr>
        <w:tab/>
        <w:t>Teisę reikalauti, kad nebūtų taikomas tik automatizuotu duomenų tvarkymu, įskaitant profiliavimą, grindžiamas sprendimas</w:t>
      </w:r>
    </w:p>
    <w:p w14:paraId="1C111D57" w14:textId="77777777" w:rsidR="00245BC0" w:rsidRPr="008F4E70" w:rsidRDefault="00245BC0" w:rsidP="008F4E70">
      <w:pPr>
        <w:tabs>
          <w:tab w:val="left" w:pos="1276"/>
        </w:tabs>
        <w:spacing w:line="276" w:lineRule="auto"/>
        <w:rPr>
          <w:szCs w:val="24"/>
        </w:rPr>
      </w:pPr>
    </w:p>
    <w:p w14:paraId="579F4362" w14:textId="56EB2CBD" w:rsidR="00245BC0" w:rsidRPr="008F4E70" w:rsidRDefault="00245BC0" w:rsidP="008F4E70">
      <w:pPr>
        <w:tabs>
          <w:tab w:val="left" w:pos="709"/>
        </w:tabs>
        <w:spacing w:line="276" w:lineRule="auto"/>
        <w:ind w:firstLine="426"/>
        <w:rPr>
          <w:i/>
          <w:szCs w:val="24"/>
        </w:rPr>
      </w:pPr>
      <w:r w:rsidRPr="008F4E70">
        <w:rPr>
          <w:szCs w:val="24"/>
        </w:rPr>
        <w:t>2.</w:t>
      </w:r>
      <w:r w:rsidRPr="008F4E70">
        <w:rPr>
          <w:szCs w:val="24"/>
        </w:rPr>
        <w:tab/>
        <w:t xml:space="preserve">Nurodykite, ko konkrečiai prašote ir pateikite kiek įmanoma daugiau informacijos, kuri leistų tinkamai įgyvendinti Jūsų teisę (-es) </w:t>
      </w:r>
      <w:r w:rsidRPr="008F4E70">
        <w:rPr>
          <w:i/>
          <w:szCs w:val="24"/>
        </w:rPr>
        <w:t xml:space="preserve">(pavyzdžiui, jeigu norite gauti asmens duomenų kopiją, </w:t>
      </w:r>
      <w:r w:rsidRPr="008F4E70">
        <w:rPr>
          <w:i/>
          <w:szCs w:val="24"/>
        </w:rPr>
        <w:lastRenderedPageBreak/>
        <w:t>nurodykite, kokių konkrečiai duomenų (pavyzdžiui, 20</w:t>
      </w:r>
      <w:r w:rsidR="00D5580B">
        <w:rPr>
          <w:i/>
          <w:szCs w:val="24"/>
        </w:rPr>
        <w:t>20</w:t>
      </w:r>
      <w:r w:rsidRPr="008F4E70">
        <w:rPr>
          <w:i/>
          <w:szCs w:val="24"/>
        </w:rPr>
        <w:t xml:space="preserve"> m. x mėn. x d. elektroninio pašto laiško kopiją, 20</w:t>
      </w:r>
      <w:r w:rsidR="00D5580B">
        <w:rPr>
          <w:i/>
          <w:szCs w:val="24"/>
        </w:rPr>
        <w:t>20</w:t>
      </w:r>
      <w:r w:rsidRPr="008F4E70">
        <w:rPr>
          <w:i/>
          <w:szCs w:val="24"/>
        </w:rPr>
        <w:t xml:space="preserve"> m. x mėn. x d. vaizdo įrašą (x val. x min. – x val. x min.) kopiją pageidaujate gauti; jeigu norite ištaisyti duomenis, nurodykite, kokie konkrečiai Jūsų asmens duomenys yra netikslūs; jeigu nesutinkate, kad būtų tvarkomi Jūsų asmens duomenys, tuomet nurodykite argumentus, kuriais grindžiate savo nesutikimą, nurodykite dėl kokio konkrečiai duomenų tvarkymo nesutinkate; jeigu kreipiatės dėl teisės į duomenų perkeliamumą įgyvendinimo, prašome nurodyti, kokių duomenų atžvilgiu šią teisę pageidaujate įgyvendinti, ar pageidaujate juos perkelti į savo įrenginį ar kitam duomenų valdytojui, jeigu pastarajam, tuomet  nurodykite kokiam):</w:t>
      </w:r>
    </w:p>
    <w:p w14:paraId="13E8E9F6" w14:textId="77777777" w:rsidR="00245BC0" w:rsidRPr="008F4E70" w:rsidRDefault="00245BC0" w:rsidP="008F4E70">
      <w:pPr>
        <w:tabs>
          <w:tab w:val="left" w:pos="1276"/>
        </w:tabs>
        <w:spacing w:line="276" w:lineRule="auto"/>
        <w:rPr>
          <w:szCs w:val="24"/>
        </w:rPr>
      </w:pPr>
      <w:r w:rsidRPr="008F4E70">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64304C" w14:textId="77777777" w:rsidR="00245BC0" w:rsidRPr="008F4E70" w:rsidRDefault="00245BC0" w:rsidP="008F4E70">
      <w:pPr>
        <w:tabs>
          <w:tab w:val="left" w:pos="1276"/>
        </w:tabs>
        <w:spacing w:line="276" w:lineRule="auto"/>
        <w:ind w:left="720"/>
        <w:rPr>
          <w:szCs w:val="24"/>
        </w:rPr>
      </w:pPr>
    </w:p>
    <w:p w14:paraId="439DBAB6" w14:textId="77777777" w:rsidR="00245BC0" w:rsidRPr="008F4E70" w:rsidRDefault="00245BC0" w:rsidP="008F4E70">
      <w:pPr>
        <w:tabs>
          <w:tab w:val="left" w:pos="1276"/>
        </w:tabs>
        <w:spacing w:line="276" w:lineRule="auto"/>
        <w:ind w:firstLine="709"/>
        <w:rPr>
          <w:szCs w:val="24"/>
        </w:rPr>
      </w:pPr>
      <w:r w:rsidRPr="008F4E70">
        <w:rPr>
          <w:szCs w:val="24"/>
        </w:rPr>
        <w:t>PRIDEDAMA</w:t>
      </w:r>
      <w:r w:rsidRPr="008F4E70">
        <w:rPr>
          <w:szCs w:val="24"/>
          <w:vertAlign w:val="superscript"/>
        </w:rPr>
        <w:footnoteReference w:id="3"/>
      </w:r>
      <w:r w:rsidRPr="008F4E70">
        <w:rPr>
          <w:szCs w:val="24"/>
        </w:rPr>
        <w:t>:</w:t>
      </w:r>
    </w:p>
    <w:p w14:paraId="1510AF90" w14:textId="77777777" w:rsidR="00245BC0" w:rsidRPr="008F4E70" w:rsidRDefault="00245BC0" w:rsidP="008F4E70">
      <w:pPr>
        <w:tabs>
          <w:tab w:val="left" w:pos="1276"/>
        </w:tabs>
        <w:spacing w:line="276" w:lineRule="auto"/>
        <w:ind w:left="720" w:hanging="360"/>
        <w:rPr>
          <w:szCs w:val="24"/>
        </w:rPr>
      </w:pPr>
      <w:r w:rsidRPr="008F4E70">
        <w:rPr>
          <w:szCs w:val="24"/>
        </w:rPr>
        <w:t>1.</w:t>
      </w:r>
      <w:r w:rsidRPr="008F4E70">
        <w:rPr>
          <w:szCs w:val="24"/>
        </w:rPr>
        <w:tab/>
        <w:t>_________________________________________________________________________.</w:t>
      </w:r>
    </w:p>
    <w:p w14:paraId="3C2BD9D1" w14:textId="77777777" w:rsidR="00245BC0" w:rsidRPr="008F4E70" w:rsidRDefault="00245BC0" w:rsidP="008F4E70">
      <w:pPr>
        <w:tabs>
          <w:tab w:val="left" w:pos="1276"/>
        </w:tabs>
        <w:spacing w:line="276" w:lineRule="auto"/>
        <w:ind w:left="720" w:hanging="360"/>
        <w:rPr>
          <w:szCs w:val="24"/>
        </w:rPr>
      </w:pPr>
      <w:r w:rsidRPr="008F4E70">
        <w:rPr>
          <w:szCs w:val="24"/>
        </w:rPr>
        <w:t>2.</w:t>
      </w:r>
      <w:r w:rsidRPr="008F4E70">
        <w:rPr>
          <w:szCs w:val="24"/>
        </w:rPr>
        <w:tab/>
        <w:t>_________________________________________________________________________.</w:t>
      </w:r>
    </w:p>
    <w:p w14:paraId="794FEABC" w14:textId="77777777" w:rsidR="00245BC0" w:rsidRPr="008F4E70" w:rsidRDefault="00245BC0" w:rsidP="008F4E70">
      <w:pPr>
        <w:tabs>
          <w:tab w:val="left" w:pos="1276"/>
        </w:tabs>
        <w:spacing w:line="276" w:lineRule="auto"/>
        <w:ind w:left="720" w:hanging="360"/>
        <w:rPr>
          <w:szCs w:val="24"/>
        </w:rPr>
      </w:pPr>
      <w:r w:rsidRPr="008F4E70">
        <w:rPr>
          <w:szCs w:val="24"/>
        </w:rPr>
        <w:t>3.</w:t>
      </w:r>
      <w:r w:rsidRPr="008F4E70">
        <w:rPr>
          <w:szCs w:val="24"/>
        </w:rPr>
        <w:tab/>
        <w:t>_________________________________________________________________________.</w:t>
      </w:r>
    </w:p>
    <w:p w14:paraId="09ED16E7" w14:textId="77777777" w:rsidR="00245BC0" w:rsidRPr="008F4E70" w:rsidRDefault="00245BC0" w:rsidP="008F4E70">
      <w:pPr>
        <w:tabs>
          <w:tab w:val="left" w:pos="1276"/>
        </w:tabs>
        <w:spacing w:line="276" w:lineRule="auto"/>
        <w:ind w:left="720" w:hanging="360"/>
        <w:rPr>
          <w:szCs w:val="24"/>
        </w:rPr>
      </w:pPr>
      <w:r w:rsidRPr="008F4E70">
        <w:rPr>
          <w:szCs w:val="24"/>
        </w:rPr>
        <w:t>4.</w:t>
      </w:r>
      <w:r w:rsidRPr="008F4E70">
        <w:rPr>
          <w:szCs w:val="24"/>
        </w:rPr>
        <w:tab/>
        <w:t>_________________________________________________________________________.</w:t>
      </w:r>
    </w:p>
    <w:p w14:paraId="67943EE8" w14:textId="77777777" w:rsidR="00245BC0" w:rsidRPr="008F4E70" w:rsidRDefault="00245BC0" w:rsidP="008F4E70">
      <w:pPr>
        <w:tabs>
          <w:tab w:val="left" w:pos="1276"/>
        </w:tabs>
        <w:spacing w:line="276" w:lineRule="auto"/>
        <w:ind w:left="720"/>
        <w:rPr>
          <w:szCs w:val="24"/>
        </w:rPr>
      </w:pPr>
    </w:p>
    <w:p w14:paraId="3D3E43D1" w14:textId="77777777" w:rsidR="00245BC0" w:rsidRPr="008F4E70" w:rsidRDefault="00245BC0" w:rsidP="008F4E70">
      <w:pPr>
        <w:tabs>
          <w:tab w:val="left" w:pos="1276"/>
        </w:tabs>
        <w:spacing w:line="276" w:lineRule="auto"/>
        <w:ind w:left="720"/>
        <w:rPr>
          <w:szCs w:val="24"/>
        </w:rPr>
      </w:pPr>
    </w:p>
    <w:p w14:paraId="18BC743B" w14:textId="77777777" w:rsidR="00245BC0" w:rsidRPr="008F4E70" w:rsidRDefault="00245BC0" w:rsidP="008F4E70">
      <w:pPr>
        <w:tabs>
          <w:tab w:val="left" w:pos="1276"/>
        </w:tabs>
        <w:spacing w:line="276" w:lineRule="auto"/>
        <w:ind w:left="720"/>
        <w:rPr>
          <w:sz w:val="20"/>
        </w:rPr>
      </w:pPr>
    </w:p>
    <w:p w14:paraId="10C3C3F8" w14:textId="77777777" w:rsidR="00245BC0" w:rsidRPr="008F4E70" w:rsidRDefault="00245BC0" w:rsidP="008F4E70">
      <w:pPr>
        <w:tabs>
          <w:tab w:val="left" w:pos="1276"/>
        </w:tabs>
        <w:spacing w:line="276" w:lineRule="auto"/>
        <w:ind w:left="720" w:firstLine="3604"/>
        <w:rPr>
          <w:sz w:val="20"/>
        </w:rPr>
      </w:pPr>
      <w:r w:rsidRPr="008F4E70">
        <w:rPr>
          <w:sz w:val="20"/>
        </w:rPr>
        <w:t>_______________                          _____________________________</w:t>
      </w:r>
    </w:p>
    <w:p w14:paraId="4141ADFA" w14:textId="77777777" w:rsidR="00245BC0" w:rsidRPr="008F4E70" w:rsidRDefault="00245BC0" w:rsidP="008F4E70">
      <w:pPr>
        <w:tabs>
          <w:tab w:val="left" w:pos="1276"/>
        </w:tabs>
        <w:spacing w:line="276" w:lineRule="auto"/>
        <w:ind w:left="720" w:firstLine="3869"/>
        <w:rPr>
          <w:sz w:val="20"/>
        </w:rPr>
      </w:pPr>
      <w:r w:rsidRPr="008F4E70">
        <w:rPr>
          <w:sz w:val="20"/>
        </w:rPr>
        <w:t>(Parašas)                                                    (Vardas, pavardė)</w:t>
      </w:r>
    </w:p>
    <w:p w14:paraId="0FBC2218" w14:textId="77777777" w:rsidR="00245BC0" w:rsidRPr="008F4E70" w:rsidRDefault="00245BC0" w:rsidP="008F4E70">
      <w:pPr>
        <w:tabs>
          <w:tab w:val="left" w:pos="1276"/>
        </w:tabs>
        <w:spacing w:line="276" w:lineRule="auto"/>
        <w:rPr>
          <w:sz w:val="20"/>
        </w:rPr>
      </w:pPr>
    </w:p>
    <w:p w14:paraId="3F74B721" w14:textId="77777777" w:rsidR="005A22F8" w:rsidRPr="008F4E70" w:rsidRDefault="005A22F8" w:rsidP="008F4E70">
      <w:pPr>
        <w:spacing w:line="276" w:lineRule="auto"/>
      </w:pPr>
    </w:p>
    <w:sectPr w:rsidR="005A22F8" w:rsidRPr="008F4E70" w:rsidSect="004C4383">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E4957" w14:textId="77777777" w:rsidR="00CE52A2" w:rsidRDefault="00CE52A2" w:rsidP="00245BC0">
      <w:r>
        <w:separator/>
      </w:r>
    </w:p>
  </w:endnote>
  <w:endnote w:type="continuationSeparator" w:id="0">
    <w:p w14:paraId="6534CD47" w14:textId="77777777" w:rsidR="00CE52A2" w:rsidRDefault="00CE52A2" w:rsidP="0024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828E5" w14:textId="3C1B859E" w:rsidR="00A15F22" w:rsidRDefault="00A15F22">
    <w:pPr>
      <w:pStyle w:val="Porat"/>
      <w:jc w:val="center"/>
    </w:pPr>
  </w:p>
  <w:p w14:paraId="01D57DB0" w14:textId="77777777" w:rsidR="00A15F22" w:rsidRDefault="00A15F2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542C6" w14:textId="77777777" w:rsidR="00CE52A2" w:rsidRDefault="00CE52A2" w:rsidP="00245BC0">
      <w:r>
        <w:separator/>
      </w:r>
    </w:p>
  </w:footnote>
  <w:footnote w:type="continuationSeparator" w:id="0">
    <w:p w14:paraId="343735D8" w14:textId="77777777" w:rsidR="00CE52A2" w:rsidRDefault="00CE52A2" w:rsidP="00245BC0">
      <w:r>
        <w:continuationSeparator/>
      </w:r>
    </w:p>
  </w:footnote>
  <w:footnote w:id="1">
    <w:p w14:paraId="16910164" w14:textId="77777777" w:rsidR="00245BC0" w:rsidRDefault="00245BC0" w:rsidP="00245BC0">
      <w:pPr>
        <w:rPr>
          <w:color w:val="000000"/>
          <w:sz w:val="20"/>
        </w:rPr>
      </w:pPr>
      <w:r>
        <w:rPr>
          <w:sz w:val="20"/>
          <w:vertAlign w:val="superscript"/>
        </w:rPr>
        <w:footnoteRef/>
      </w:r>
      <w:r>
        <w:rPr>
          <w:sz w:val="20"/>
          <w:vertAlign w:val="superscript"/>
        </w:rPr>
        <w:t xml:space="preserve"> </w:t>
      </w:r>
      <w:r>
        <w:rPr>
          <w:color w:val="000000"/>
          <w:sz w:val="20"/>
        </w:rPr>
        <w:t>Gali būti prašoma nurodyti daugiau duomenų, siekiant nustatyti, ar duomenų subjekto duomenys yra tvarkomi, pavyzdžiui, nurodyti duomenų valdytojo duomenų subjektui priskirtą kodą ir pan.</w:t>
      </w:r>
    </w:p>
  </w:footnote>
  <w:footnote w:id="2">
    <w:p w14:paraId="53EF29CD" w14:textId="77777777" w:rsidR="00245BC0" w:rsidRDefault="00245BC0" w:rsidP="00245BC0">
      <w:pPr>
        <w:rPr>
          <w:sz w:val="20"/>
        </w:rPr>
      </w:pPr>
      <w:r>
        <w:rPr>
          <w:sz w:val="20"/>
          <w:vertAlign w:val="superscript"/>
        </w:rPr>
        <w:footnoteRef/>
      </w:r>
      <w:r>
        <w:rPr>
          <w:sz w:val="20"/>
        </w:rPr>
        <w:t xml:space="preserve"> </w:t>
      </w:r>
      <w:r>
        <w:rPr>
          <w:color w:val="000000"/>
          <w:sz w:val="20"/>
        </w:rPr>
        <w:t>Jeigu prašymą pateikia duomenų subjekto atstovas, kartu t</w:t>
      </w:r>
      <w:r>
        <w:rPr>
          <w:color w:val="000000"/>
          <w:sz w:val="20"/>
          <w:shd w:val="clear" w:color="auto" w:fill="FFFFFF"/>
        </w:rPr>
        <w:t xml:space="preserve">uri būti pridedamas atstovo įgaliojimus patvirtinantis dokumentas. </w:t>
      </w:r>
    </w:p>
  </w:footnote>
  <w:footnote w:id="3">
    <w:p w14:paraId="19237A76" w14:textId="77777777" w:rsidR="00245BC0" w:rsidRDefault="00245BC0" w:rsidP="00245BC0">
      <w:pPr>
        <w:rPr>
          <w:sz w:val="20"/>
        </w:rPr>
      </w:pPr>
      <w:r>
        <w:rPr>
          <w:sz w:val="20"/>
          <w:vertAlign w:val="superscript"/>
        </w:rPr>
        <w:footnoteRef/>
      </w:r>
      <w:r>
        <w:rPr>
          <w:sz w:val="20"/>
        </w:rPr>
        <w:t xml:space="preserve"> Jeigu prašymas yra siunčiamas paštu, prie prašymo pridedama asmens tapatybę patvirtinančio dokumento kopija, patvirtinta notaro ar kita teisės aktų nustatyta tvarka.</w:t>
      </w:r>
    </w:p>
    <w:p w14:paraId="011DC44F" w14:textId="77777777" w:rsidR="00245BC0" w:rsidRDefault="00245BC0" w:rsidP="00245BC0">
      <w:pPr>
        <w:rPr>
          <w:sz w:val="20"/>
        </w:rPr>
      </w:pPr>
      <w:r>
        <w:rPr>
          <w:sz w:val="20"/>
        </w:rPr>
        <w:t>Jeigu kreipiamasi dėl netikslių duomenų ištaisymo, pateikiamos tikslius duomenis patvirtinančių dokumentų kopijas; jeigu jos siunčiamos paštu, tuomet turi būti patvirtintos notaro ar kita teisės aktų nustatyta tvarka.</w:t>
      </w:r>
    </w:p>
    <w:p w14:paraId="6E00AA17" w14:textId="77777777" w:rsidR="00245BC0" w:rsidRDefault="00245BC0" w:rsidP="00245BC0">
      <w:pPr>
        <w:rPr>
          <w:sz w:val="20"/>
        </w:rPr>
      </w:pPr>
      <w:r>
        <w:rPr>
          <w:sz w:val="20"/>
        </w:rPr>
        <w:t>Jeigu duomenų subjekto asmens duomenys, tokie kaip vardas, pavardė, yra pasikeitę, kartu pateikiamos dokumentų, patvirtinančių šių duomenų pasikeitimą, kopijos; jeigu jos siunčiamos paštu, tuomet turi būti patvirtintos notaro ar kita teisės aktų nustatyta tvarka.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E0A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7C160F"/>
    <w:multiLevelType w:val="multilevel"/>
    <w:tmpl w:val="D0CCAD7A"/>
    <w:lvl w:ilvl="0">
      <w:start w:val="1"/>
      <w:numFmt w:val="decimal"/>
      <w:lvlText w:val="%1."/>
      <w:lvlJc w:val="left"/>
      <w:pPr>
        <w:ind w:left="360" w:hanging="360"/>
      </w:pPr>
      <w:rPr>
        <w:lang w:val="en-US"/>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2637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0A6155"/>
    <w:multiLevelType w:val="multilevel"/>
    <w:tmpl w:val="FCD29D70"/>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35A665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3416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E128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43038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48597F"/>
    <w:multiLevelType w:val="hybridMultilevel"/>
    <w:tmpl w:val="40264872"/>
    <w:lvl w:ilvl="0" w:tplc="A9BAD76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B9B50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317EA1"/>
    <w:multiLevelType w:val="hybridMultilevel"/>
    <w:tmpl w:val="F8404970"/>
    <w:lvl w:ilvl="0" w:tplc="B4E4373A">
      <w:start w:val="1"/>
      <w:numFmt w:val="upperRoman"/>
      <w:lvlText w:val="%1."/>
      <w:lvlJc w:val="left"/>
      <w:pPr>
        <w:ind w:left="1080" w:hanging="72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3983D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4437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AA7892"/>
    <w:multiLevelType w:val="hybridMultilevel"/>
    <w:tmpl w:val="98104D9A"/>
    <w:lvl w:ilvl="0" w:tplc="C6509DCE">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0E45828"/>
    <w:multiLevelType w:val="multilevel"/>
    <w:tmpl w:val="D9F8A694"/>
    <w:lvl w:ilvl="0">
      <w:start w:val="1"/>
      <w:numFmt w:val="upperRoman"/>
      <w:lvlText w:val="%1."/>
      <w:lvlJc w:val="right"/>
      <w:pPr>
        <w:ind w:left="1080" w:hanging="360"/>
      </w:pPr>
      <w:rPr>
        <w:rFonts w:hint="default"/>
        <w:b w:val="0"/>
        <w:bCs/>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2160" w:hanging="720"/>
      </w:pPr>
      <w:rPr>
        <w:rFonts w:hint="default"/>
        <w:b w:val="0"/>
        <w:bCs/>
      </w:rPr>
    </w:lvl>
    <w:lvl w:ilvl="3">
      <w:start w:val="1"/>
      <w:numFmt w:val="decimal"/>
      <w:isLgl/>
      <w:lvlText w:val="%1.%2.%3.%4."/>
      <w:lvlJc w:val="left"/>
      <w:pPr>
        <w:ind w:left="2520" w:hanging="720"/>
      </w:pPr>
      <w:rPr>
        <w:rFonts w:hint="default"/>
        <w:b w:val="0"/>
        <w:bCs/>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5" w15:restartNumberingAfterBreak="0">
    <w:nsid w:val="657452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791CC7"/>
    <w:multiLevelType w:val="hybridMultilevel"/>
    <w:tmpl w:val="B87031A0"/>
    <w:lvl w:ilvl="0" w:tplc="2DB8454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16"/>
  </w:num>
  <w:num w:numId="3">
    <w:abstractNumId w:val="5"/>
  </w:num>
  <w:num w:numId="4">
    <w:abstractNumId w:val="4"/>
  </w:num>
  <w:num w:numId="5">
    <w:abstractNumId w:val="7"/>
  </w:num>
  <w:num w:numId="6">
    <w:abstractNumId w:val="15"/>
  </w:num>
  <w:num w:numId="7">
    <w:abstractNumId w:val="6"/>
  </w:num>
  <w:num w:numId="8">
    <w:abstractNumId w:val="11"/>
  </w:num>
  <w:num w:numId="9">
    <w:abstractNumId w:val="2"/>
  </w:num>
  <w:num w:numId="10">
    <w:abstractNumId w:val="9"/>
  </w:num>
  <w:num w:numId="11">
    <w:abstractNumId w:val="0"/>
  </w:num>
  <w:num w:numId="12">
    <w:abstractNumId w:val="12"/>
  </w:num>
  <w:num w:numId="13">
    <w:abstractNumId w:val="10"/>
  </w:num>
  <w:num w:numId="14">
    <w:abstractNumId w:val="14"/>
  </w:num>
  <w:num w:numId="15">
    <w:abstractNumId w:val="8"/>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BC0"/>
    <w:rsid w:val="000508E9"/>
    <w:rsid w:val="000C1C5C"/>
    <w:rsid w:val="00106401"/>
    <w:rsid w:val="00136A7B"/>
    <w:rsid w:val="001853C9"/>
    <w:rsid w:val="001E21A0"/>
    <w:rsid w:val="00200BAB"/>
    <w:rsid w:val="0021644A"/>
    <w:rsid w:val="00245BC0"/>
    <w:rsid w:val="002E21D4"/>
    <w:rsid w:val="00361149"/>
    <w:rsid w:val="003F0712"/>
    <w:rsid w:val="003F28F0"/>
    <w:rsid w:val="00512F28"/>
    <w:rsid w:val="00540C73"/>
    <w:rsid w:val="0056529A"/>
    <w:rsid w:val="005A22F8"/>
    <w:rsid w:val="005A2FC4"/>
    <w:rsid w:val="00603B7F"/>
    <w:rsid w:val="00620D73"/>
    <w:rsid w:val="00653982"/>
    <w:rsid w:val="00661352"/>
    <w:rsid w:val="006C0D1B"/>
    <w:rsid w:val="006D26C1"/>
    <w:rsid w:val="00721666"/>
    <w:rsid w:val="007445A9"/>
    <w:rsid w:val="007621C3"/>
    <w:rsid w:val="00824E3A"/>
    <w:rsid w:val="00826BE3"/>
    <w:rsid w:val="00873946"/>
    <w:rsid w:val="00880303"/>
    <w:rsid w:val="008A2D4D"/>
    <w:rsid w:val="008C2CFA"/>
    <w:rsid w:val="008F4E70"/>
    <w:rsid w:val="00912DA0"/>
    <w:rsid w:val="009C75FD"/>
    <w:rsid w:val="009D2367"/>
    <w:rsid w:val="009D2B96"/>
    <w:rsid w:val="00A02B5D"/>
    <w:rsid w:val="00A15F22"/>
    <w:rsid w:val="00AA507F"/>
    <w:rsid w:val="00AE31A3"/>
    <w:rsid w:val="00AE44D6"/>
    <w:rsid w:val="00B36C76"/>
    <w:rsid w:val="00B431B3"/>
    <w:rsid w:val="00B82363"/>
    <w:rsid w:val="00B8572F"/>
    <w:rsid w:val="00BA4C48"/>
    <w:rsid w:val="00BB42F8"/>
    <w:rsid w:val="00BF220D"/>
    <w:rsid w:val="00C277DF"/>
    <w:rsid w:val="00C64E63"/>
    <w:rsid w:val="00CE52A2"/>
    <w:rsid w:val="00CF6884"/>
    <w:rsid w:val="00D5580B"/>
    <w:rsid w:val="00DB3DC5"/>
    <w:rsid w:val="00DC4264"/>
    <w:rsid w:val="00E510FD"/>
    <w:rsid w:val="00EA1AC9"/>
    <w:rsid w:val="00EA6304"/>
    <w:rsid w:val="00F22972"/>
    <w:rsid w:val="00FB7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1D038"/>
  <w15:chartTrackingRefBased/>
  <w15:docId w15:val="{6B41D0BC-F9F5-484F-A593-6A97E726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aliases w:val="Taisyklės tekstas"/>
    <w:qFormat/>
    <w:rsid w:val="00721666"/>
    <w:pPr>
      <w:spacing w:after="0" w:line="240" w:lineRule="auto"/>
      <w:jc w:val="both"/>
    </w:pPr>
    <w:rPr>
      <w:rFonts w:ascii="Times New Roman" w:eastAsia="Times New Roman" w:hAnsi="Times New Roman" w:cs="Times New Roman"/>
      <w:sz w:val="24"/>
      <w:szCs w:val="20"/>
      <w:lang w:val="lt-LT"/>
    </w:rPr>
  </w:style>
  <w:style w:type="paragraph" w:styleId="Antrat1">
    <w:name w:val="heading 1"/>
    <w:basedOn w:val="prastasis"/>
    <w:next w:val="prastasis"/>
    <w:link w:val="Antrat1Diagrama"/>
    <w:uiPriority w:val="9"/>
    <w:qFormat/>
    <w:rsid w:val="00603B7F"/>
    <w:pPr>
      <w:keepNext/>
      <w:keepLines/>
      <w:spacing w:before="240" w:line="259" w:lineRule="auto"/>
      <w:jc w:val="left"/>
      <w:outlineLvl w:val="0"/>
    </w:pPr>
    <w:rPr>
      <w:rFonts w:asciiTheme="majorHAnsi" w:eastAsiaTheme="majorEastAsia" w:hAnsiTheme="majorHAnsi" w:cstheme="majorBidi"/>
      <w:color w:val="2F5496" w:themeColor="accent1" w:themeShade="BF"/>
      <w:sz w:val="32"/>
      <w:szCs w:val="32"/>
      <w:lang w:val="en-US"/>
    </w:rPr>
  </w:style>
  <w:style w:type="paragraph" w:styleId="Antrat2">
    <w:name w:val="heading 2"/>
    <w:basedOn w:val="prastasis"/>
    <w:next w:val="prastasis"/>
    <w:link w:val="Antrat2Diagrama"/>
    <w:uiPriority w:val="9"/>
    <w:unhideWhenUsed/>
    <w:qFormat/>
    <w:rsid w:val="00603B7F"/>
    <w:pPr>
      <w:keepNext/>
      <w:keepLines/>
      <w:spacing w:before="40" w:line="259" w:lineRule="auto"/>
      <w:jc w:val="left"/>
      <w:outlineLvl w:val="1"/>
    </w:pPr>
    <w:rPr>
      <w:rFonts w:asciiTheme="majorHAnsi" w:eastAsiaTheme="majorEastAsia" w:hAnsiTheme="majorHAnsi" w:cstheme="majorBidi"/>
      <w:color w:val="2F5496" w:themeColor="accent1" w:themeShade="BF"/>
      <w:sz w:val="26"/>
      <w:szCs w:val="2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245BC0"/>
    <w:rPr>
      <w:color w:val="0563C1" w:themeColor="hyperlink"/>
      <w:u w:val="single"/>
    </w:rPr>
  </w:style>
  <w:style w:type="paragraph" w:styleId="Antrats">
    <w:name w:val="header"/>
    <w:basedOn w:val="prastasis"/>
    <w:link w:val="AntratsDiagrama"/>
    <w:uiPriority w:val="99"/>
    <w:unhideWhenUsed/>
    <w:rsid w:val="00A15F22"/>
    <w:pPr>
      <w:tabs>
        <w:tab w:val="center" w:pos="4680"/>
        <w:tab w:val="right" w:pos="9360"/>
      </w:tabs>
    </w:pPr>
  </w:style>
  <w:style w:type="character" w:customStyle="1" w:styleId="AntratsDiagrama">
    <w:name w:val="Antraštės Diagrama"/>
    <w:basedOn w:val="Numatytasispastraiposriftas"/>
    <w:link w:val="Antrats"/>
    <w:uiPriority w:val="99"/>
    <w:rsid w:val="00A15F22"/>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A15F22"/>
    <w:pPr>
      <w:tabs>
        <w:tab w:val="center" w:pos="4680"/>
        <w:tab w:val="right" w:pos="9360"/>
      </w:tabs>
    </w:pPr>
  </w:style>
  <w:style w:type="character" w:customStyle="1" w:styleId="PoratDiagrama">
    <w:name w:val="Poraštė Diagrama"/>
    <w:basedOn w:val="Numatytasispastraiposriftas"/>
    <w:link w:val="Porat"/>
    <w:uiPriority w:val="99"/>
    <w:rsid w:val="00A15F22"/>
    <w:rPr>
      <w:rFonts w:ascii="Times New Roman" w:eastAsia="Times New Roman" w:hAnsi="Times New Roman" w:cs="Times New Roman"/>
      <w:sz w:val="24"/>
      <w:szCs w:val="20"/>
      <w:lang w:val="lt-LT"/>
    </w:rPr>
  </w:style>
  <w:style w:type="paragraph" w:styleId="Sraopastraipa">
    <w:name w:val="List Paragraph"/>
    <w:basedOn w:val="prastasis"/>
    <w:uiPriority w:val="34"/>
    <w:qFormat/>
    <w:rsid w:val="00721666"/>
    <w:pPr>
      <w:ind w:left="720"/>
      <w:contextualSpacing/>
    </w:pPr>
  </w:style>
  <w:style w:type="paragraph" w:customStyle="1" w:styleId="TaisyklsAntrat">
    <w:name w:val="Taisyklės Antraštė"/>
    <w:basedOn w:val="prastasis"/>
    <w:link w:val="TaisyklsAntratDiagrama"/>
    <w:qFormat/>
    <w:rsid w:val="00721666"/>
    <w:pPr>
      <w:spacing w:line="360" w:lineRule="auto"/>
      <w:jc w:val="center"/>
    </w:pPr>
    <w:rPr>
      <w:b/>
      <w:szCs w:val="24"/>
    </w:rPr>
  </w:style>
  <w:style w:type="paragraph" w:customStyle="1" w:styleId="TaisyklsSkyriai">
    <w:name w:val="Taisyklės Skyriai"/>
    <w:basedOn w:val="prastasis"/>
    <w:link w:val="TaisyklsSkyriaiDiagrama"/>
    <w:qFormat/>
    <w:rsid w:val="00721666"/>
    <w:pPr>
      <w:tabs>
        <w:tab w:val="left" w:pos="3261"/>
      </w:tabs>
      <w:jc w:val="center"/>
    </w:pPr>
    <w:rPr>
      <w:b/>
      <w:szCs w:val="24"/>
    </w:rPr>
  </w:style>
  <w:style w:type="character" w:customStyle="1" w:styleId="TaisyklsAntratDiagrama">
    <w:name w:val="Taisyklės Antraštė Diagrama"/>
    <w:basedOn w:val="Numatytasispastraiposriftas"/>
    <w:link w:val="TaisyklsAntrat"/>
    <w:rsid w:val="00721666"/>
    <w:rPr>
      <w:rFonts w:ascii="Times New Roman" w:eastAsia="Times New Roman" w:hAnsi="Times New Roman" w:cs="Times New Roman"/>
      <w:b/>
      <w:sz w:val="24"/>
      <w:szCs w:val="24"/>
      <w:lang w:val="lt-LT"/>
    </w:rPr>
  </w:style>
  <w:style w:type="paragraph" w:styleId="Debesliotekstas">
    <w:name w:val="Balloon Text"/>
    <w:basedOn w:val="prastasis"/>
    <w:link w:val="DebesliotekstasDiagrama"/>
    <w:uiPriority w:val="99"/>
    <w:semiHidden/>
    <w:unhideWhenUsed/>
    <w:rsid w:val="00824E3A"/>
    <w:rPr>
      <w:rFonts w:ascii="Segoe UI" w:hAnsi="Segoe UI" w:cs="Segoe UI"/>
      <w:sz w:val="18"/>
      <w:szCs w:val="18"/>
    </w:rPr>
  </w:style>
  <w:style w:type="character" w:customStyle="1" w:styleId="TaisyklsSkyriaiDiagrama">
    <w:name w:val="Taisyklės Skyriai Diagrama"/>
    <w:basedOn w:val="Numatytasispastraiposriftas"/>
    <w:link w:val="TaisyklsSkyriai"/>
    <w:rsid w:val="00721666"/>
    <w:rPr>
      <w:rFonts w:ascii="Times New Roman" w:eastAsia="Times New Roman" w:hAnsi="Times New Roman" w:cs="Times New Roman"/>
      <w:b/>
      <w:sz w:val="24"/>
      <w:szCs w:val="24"/>
      <w:lang w:val="lt-LT"/>
    </w:rPr>
  </w:style>
  <w:style w:type="character" w:customStyle="1" w:styleId="DebesliotekstasDiagrama">
    <w:name w:val="Debesėlio tekstas Diagrama"/>
    <w:basedOn w:val="Numatytasispastraiposriftas"/>
    <w:link w:val="Debesliotekstas"/>
    <w:uiPriority w:val="99"/>
    <w:semiHidden/>
    <w:rsid w:val="00824E3A"/>
    <w:rPr>
      <w:rFonts w:ascii="Segoe UI" w:eastAsia="Times New Roman" w:hAnsi="Segoe UI" w:cs="Segoe UI"/>
      <w:sz w:val="18"/>
      <w:szCs w:val="18"/>
      <w:lang w:val="lt-LT"/>
    </w:rPr>
  </w:style>
  <w:style w:type="paragraph" w:styleId="Pataisymai">
    <w:name w:val="Revision"/>
    <w:hidden/>
    <w:uiPriority w:val="99"/>
    <w:semiHidden/>
    <w:rsid w:val="00603B7F"/>
    <w:pPr>
      <w:spacing w:after="0" w:line="240" w:lineRule="auto"/>
    </w:pPr>
    <w:rPr>
      <w:rFonts w:ascii="Times New Roman" w:eastAsia="Times New Roman" w:hAnsi="Times New Roman" w:cs="Times New Roman"/>
      <w:sz w:val="24"/>
      <w:szCs w:val="20"/>
      <w:lang w:val="lt-LT"/>
    </w:rPr>
  </w:style>
  <w:style w:type="character" w:customStyle="1" w:styleId="Antrat1Diagrama">
    <w:name w:val="Antraštė 1 Diagrama"/>
    <w:basedOn w:val="Numatytasispastraiposriftas"/>
    <w:link w:val="Antrat1"/>
    <w:uiPriority w:val="9"/>
    <w:rsid w:val="00603B7F"/>
    <w:rPr>
      <w:rFonts w:asciiTheme="majorHAnsi" w:eastAsiaTheme="majorEastAsia" w:hAnsiTheme="majorHAnsi" w:cstheme="majorBidi"/>
      <w:color w:val="2F5496" w:themeColor="accent1" w:themeShade="BF"/>
      <w:sz w:val="32"/>
      <w:szCs w:val="32"/>
    </w:rPr>
  </w:style>
  <w:style w:type="character" w:customStyle="1" w:styleId="Antrat2Diagrama">
    <w:name w:val="Antraštė 2 Diagrama"/>
    <w:basedOn w:val="Numatytasispastraiposriftas"/>
    <w:link w:val="Antrat2"/>
    <w:uiPriority w:val="9"/>
    <w:rsid w:val="00603B7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vsilum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10854</Words>
  <Characters>6188</Characters>
  <Application>Microsoft Office Word</Application>
  <DocSecurity>0</DocSecurity>
  <Lines>51</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Ramune</cp:lastModifiedBy>
  <cp:revision>2</cp:revision>
  <cp:lastPrinted>2021-02-12T13:39:00Z</cp:lastPrinted>
  <dcterms:created xsi:type="dcterms:W3CDTF">2023-12-18T06:36:00Z</dcterms:created>
  <dcterms:modified xsi:type="dcterms:W3CDTF">2023-12-18T06:36:00Z</dcterms:modified>
</cp:coreProperties>
</file>